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896AB" w14:textId="78EF903B" w:rsidR="002B25E7" w:rsidRDefault="008033A0" w:rsidP="008033A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 надобно другого образца,</w:t>
      </w:r>
    </w:p>
    <w:p w14:paraId="22EB76FC" w14:textId="197D23E4" w:rsidR="008033A0" w:rsidRDefault="008033A0" w:rsidP="008033A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 глазах пример отца».</w:t>
      </w:r>
    </w:p>
    <w:p w14:paraId="70D6B06D" w14:textId="3278C1C1" w:rsidR="008033A0" w:rsidRDefault="008033A0" w:rsidP="008033A0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А.С.Грибоедов</w:t>
      </w:r>
      <w:proofErr w:type="spellEnd"/>
    </w:p>
    <w:p w14:paraId="5DADCBCC" w14:textId="0B09CD5D" w:rsidR="008033A0" w:rsidRDefault="008033A0" w:rsidP="008033A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033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Роль отца в семейном воспитании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12181F43" w14:textId="4BD87597" w:rsidR="008033A0" w:rsidRDefault="008033A0" w:rsidP="00413F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нормального развития и стабильного эмоционального состояния детей необходимо как женское, так и мужское влияние. Мать, как правило, действующая на них лаской, добротой, играет большую роль в воспитании гуманистических черт характера. А формирование целеустремленности, настойчивости, смелости предмет заботы отца. Заинтересованность, требовательность, демократизм в семейных отношениях со стороны папы оказывает огромное влияние на эмоциональную сферу ребенка, формирование его положительной самооценки. Психологами отмечается, что современные папы глубже переживают</w:t>
      </w:r>
      <w:r w:rsidR="000167BD">
        <w:rPr>
          <w:rFonts w:ascii="Times New Roman" w:hAnsi="Times New Roman" w:cs="Times New Roman"/>
          <w:sz w:val="28"/>
          <w:szCs w:val="28"/>
        </w:rPr>
        <w:t xml:space="preserve"> интимность семейной жизни, чем отцы прошлых десятилетий, большинство из них достаточно устойчивы в эмоциональном отношении, умеют сгладить «острые углы» внутрисемейных отношений, уйти от ссоры.</w:t>
      </w:r>
    </w:p>
    <w:p w14:paraId="2C1E11C4" w14:textId="113138D2" w:rsidR="008033A0" w:rsidRDefault="008033A0" w:rsidP="00413F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отцы более изобретательны, поэтому от них исходит инициатива усовершенствования быта, организации семейного досуга. Они проводят с детьми гораздо больше времени, чем это было раньше, что благоприятно влияет на детское развитие</w:t>
      </w:r>
      <w:r w:rsidR="000167BD">
        <w:rPr>
          <w:rFonts w:ascii="Times New Roman" w:hAnsi="Times New Roman" w:cs="Times New Roman"/>
          <w:sz w:val="28"/>
          <w:szCs w:val="28"/>
        </w:rPr>
        <w:t>. Традиционно отцу в семье отводиться в первую очередь дисциплинирующая роль. В повседневном общении с дочерью или сыном отец по</w:t>
      </w:r>
      <w:r w:rsidR="00AB41FA">
        <w:rPr>
          <w:rFonts w:ascii="Times New Roman" w:hAnsi="Times New Roman" w:cs="Times New Roman"/>
          <w:sz w:val="28"/>
          <w:szCs w:val="28"/>
        </w:rPr>
        <w:t>-</w:t>
      </w:r>
      <w:r w:rsidR="000167BD">
        <w:rPr>
          <w:rFonts w:ascii="Times New Roman" w:hAnsi="Times New Roman" w:cs="Times New Roman"/>
          <w:sz w:val="28"/>
          <w:szCs w:val="28"/>
        </w:rPr>
        <w:t xml:space="preserve">разному реагирует на поведенческие проявления: у мальчика поощряет активность, решительность, выносливость; у девочки – приветствует мягкость, нежность, хвалит за участие в приготовлении обеда. </w:t>
      </w:r>
    </w:p>
    <w:p w14:paraId="1CE2088E" w14:textId="323A5AEE" w:rsidR="000167BD" w:rsidRDefault="000167BD" w:rsidP="00413F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качества отца оказывают значительное влияние на развитие ребенка. Его любовь дает ощущение особого эмоционально-психологического благополучия, учит сына или дочь</w:t>
      </w:r>
      <w:r w:rsidR="00AB41FA">
        <w:rPr>
          <w:rFonts w:ascii="Times New Roman" w:hAnsi="Times New Roman" w:cs="Times New Roman"/>
          <w:sz w:val="28"/>
          <w:szCs w:val="28"/>
        </w:rPr>
        <w:t xml:space="preserve"> тому, как может проявлять мужчина любовь к детям, жене и окружающим.</w:t>
      </w:r>
    </w:p>
    <w:p w14:paraId="03BF2598" w14:textId="285D985F" w:rsidR="00AB41FA" w:rsidRDefault="00AB41FA" w:rsidP="00413F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F2D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Мальчику</w:t>
      </w:r>
      <w:r>
        <w:rPr>
          <w:rFonts w:ascii="Times New Roman" w:hAnsi="Times New Roman" w:cs="Times New Roman"/>
          <w:sz w:val="28"/>
          <w:szCs w:val="28"/>
        </w:rPr>
        <w:t xml:space="preserve"> необходим постоянный контакт с мужчиной. Наблюдая за взрослыми, мальчики безошибочно выбирают жесты, движения и манеры, присущие сильному полу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 первую очередь копируют поведение своего папы. Если отец хочет, чтобы его ребенок вырос настоящим мужчиной, он должен проводить с ним больше времени, проявлять понимание, выражать доверие и уважение. Такие качества, как мужское достоинство, умение брать на себя ответственность, рыцарское отношение к женщине и многие другие черты, присущие настоящему мужчине, мальчику прививаются в процессе общения с папой.</w:t>
      </w:r>
    </w:p>
    <w:p w14:paraId="29AB4450" w14:textId="4C30CA53" w:rsidR="00AB41FA" w:rsidRDefault="00AB41FA" w:rsidP="00413F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полноценного </w:t>
      </w:r>
      <w:r w:rsidRPr="00413F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воспитания девочек</w:t>
      </w:r>
      <w:r>
        <w:rPr>
          <w:rFonts w:ascii="Times New Roman" w:hAnsi="Times New Roman" w:cs="Times New Roman"/>
          <w:sz w:val="28"/>
          <w:szCs w:val="28"/>
        </w:rPr>
        <w:t xml:space="preserve">, формирование гармоничного женского характера им, как и мальчикам, крайне необходимы постоянные контакты, совместная деятельность с отцами. В отличии от мальчика дочь обычно не подражает отцу, но его одобрение придает ей уверенность в себе. Очень важно показывать дочери, что папа ценит ее мнение, интересуется ее делами, советуется с ней. Не нужно забывать и о таком «важнейшем» для девочки обстоятельстве, как ее внешность – следует похвалить красивое платье или прическу дочери, манеру держаться </w:t>
      </w:r>
      <w:r w:rsidR="00413F2D">
        <w:rPr>
          <w:rFonts w:ascii="Times New Roman" w:hAnsi="Times New Roman" w:cs="Times New Roman"/>
          <w:sz w:val="28"/>
          <w:szCs w:val="28"/>
        </w:rPr>
        <w:t xml:space="preserve">и голос. Отцовское принятие воспитывает уверенность в себе, женское достоинство. </w:t>
      </w:r>
    </w:p>
    <w:p w14:paraId="06CEBF1A" w14:textId="718150F2" w:rsidR="00413F2D" w:rsidRPr="008033A0" w:rsidRDefault="00413F2D" w:rsidP="00413F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в семье, наблюдая роли отца и матери, дети получают представление о полноценных взаимоотношениях мужчины и женщины, об их родительских ролях, обязанностях, семейных заботах, проблемах и разумных способах их разрешения.</w:t>
      </w:r>
    </w:p>
    <w:p w14:paraId="420A8BAC" w14:textId="77777777" w:rsidR="008033A0" w:rsidRPr="008033A0" w:rsidRDefault="008033A0" w:rsidP="00413F2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033A0" w:rsidRPr="008033A0" w:rsidSect="00413F2D">
      <w:pgSz w:w="11906" w:h="16838"/>
      <w:pgMar w:top="1134" w:right="850" w:bottom="1134" w:left="1701" w:header="708" w:footer="708" w:gutter="0"/>
      <w:pgBorders w:offsetFrom="page">
        <w:top w:val="threeDEngrave" w:sz="24" w:space="24" w:color="8496B0" w:themeColor="text2" w:themeTint="99"/>
        <w:left w:val="threeDEngrave" w:sz="24" w:space="24" w:color="8496B0" w:themeColor="text2" w:themeTint="99"/>
        <w:bottom w:val="threeDEngrave" w:sz="24" w:space="24" w:color="8496B0" w:themeColor="text2" w:themeTint="99"/>
        <w:right w:val="threeDEngrave" w:sz="24" w:space="24" w:color="8496B0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486"/>
    <w:rsid w:val="000167BD"/>
    <w:rsid w:val="002B25E7"/>
    <w:rsid w:val="00380486"/>
    <w:rsid w:val="00413F2D"/>
    <w:rsid w:val="008033A0"/>
    <w:rsid w:val="00AB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9946D"/>
  <w15:chartTrackingRefBased/>
  <w15:docId w15:val="{45E5747C-2547-461C-9E09-1E6A992D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Архипова</dc:creator>
  <cp:keywords/>
  <dc:description/>
  <cp:lastModifiedBy>Алена Архипова</cp:lastModifiedBy>
  <cp:revision>2</cp:revision>
  <dcterms:created xsi:type="dcterms:W3CDTF">2021-03-09T05:08:00Z</dcterms:created>
  <dcterms:modified xsi:type="dcterms:W3CDTF">2021-03-09T05:44:00Z</dcterms:modified>
</cp:coreProperties>
</file>