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FD" w:rsidRPr="00AF02FD" w:rsidRDefault="00AF02FD" w:rsidP="0049488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F02F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Открыта запись для зачисления детей в новы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й</w:t>
      </w:r>
      <w:r w:rsidRPr="00AF02F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детски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й</w:t>
      </w:r>
      <w:r w:rsidRPr="00AF02F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сад № 1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</w:t>
      </w:r>
      <w:r w:rsidR="004F142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 (корпус 3</w:t>
      </w:r>
      <w:r w:rsidRPr="00AF02F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 в</w:t>
      </w:r>
      <w:r w:rsidR="004F142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микрорайоне Антипино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494888" w:rsidRDefault="00494888" w:rsidP="004948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F1422" w:rsidRDefault="004F1422" w:rsidP="004948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Дети, которые состоят на учете в детском саду № 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55</w:t>
      </w: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(корпус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1, 2</w:t>
      </w: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города Тюмени, автоматически встанут на учет в новый детский сад № 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(корпус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города Тюмени, вносить изменения в заявку для добавления нового корпуса не нужно.</w:t>
      </w:r>
    </w:p>
    <w:p w:rsidR="00AF02FD" w:rsidRPr="00AF02FD" w:rsidRDefault="004F1422" w:rsidP="004948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необходимости, д</w:t>
      </w:r>
      <w:r w:rsidR="00AF02FD"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ля корректировки заявки (включения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МАДОУ д/с № 155 (корпуса 1, 2, 3) г.</w:t>
      </w:r>
      <w:r w:rsidR="009904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Тюмени</w:t>
      </w:r>
      <w:r w:rsidR="00AF02FD"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в подсистеме «Электронный детский сад» региональной единой государственной информационной системы образования («ЭДС» РЕГИСО) родител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AF02FD"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могут</w:t>
      </w:r>
      <w:r w:rsidR="00AF02FD"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обратиться к заведующему одного из детских садов, указанных в заявке ребенка, или к </w:t>
      </w:r>
      <w:proofErr w:type="gramStart"/>
      <w:r w:rsidR="00AF02FD"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заведующему</w:t>
      </w:r>
      <w:proofErr w:type="gramEnd"/>
      <w:r w:rsidR="00AF02FD"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детского сада, который посещает ребенок.</w:t>
      </w:r>
    </w:p>
    <w:p w:rsidR="00AF02FD" w:rsidRPr="00AF02FD" w:rsidRDefault="00AF02FD" w:rsidP="004948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Прием граждан в детских садах города Тюмени осуществляется по предварительной записи, телефоны для записи размещены на официальном сайте образовательного учреждения.</w:t>
      </w:r>
    </w:p>
    <w:p w:rsidR="00AF02FD" w:rsidRPr="00AF02FD" w:rsidRDefault="00AF02FD" w:rsidP="004948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</w:t>
      </w:r>
      <w:proofErr w:type="gramStart"/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заявление было подано через Единый портал государственных услуг, изменения в существующую заявку можно внести через личный кабинет.</w:t>
      </w:r>
    </w:p>
    <w:p w:rsidR="00494888" w:rsidRPr="00AF02FD" w:rsidRDefault="00494888" w:rsidP="004948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F02FD" w:rsidRDefault="00AF02FD" w:rsidP="004948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Территория, закреплённая за детским садом № 1</w:t>
      </w:r>
      <w:r w:rsidR="004F14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55</w:t>
      </w: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(корпуса</w:t>
      </w:r>
      <w:r w:rsidR="004F14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1, 2,</w:t>
      </w:r>
      <w:r w:rsidRPr="00AF02F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3):</w:t>
      </w:r>
    </w:p>
    <w:p w:rsidR="00494888" w:rsidRPr="00AF02FD" w:rsidRDefault="00494888" w:rsidP="004948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573" w:type="dxa"/>
        <w:tblBorders>
          <w:top w:val="outset" w:sz="6" w:space="0" w:color="auto"/>
          <w:left w:val="single" w:sz="6" w:space="0" w:color="583B0E"/>
          <w:bottom w:val="single" w:sz="6" w:space="0" w:color="583B0E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6033"/>
      </w:tblGrid>
      <w:tr w:rsidR="00AF02FD" w:rsidRPr="00AF02FD" w:rsidTr="00AF02FD">
        <w:tc>
          <w:tcPr>
            <w:tcW w:w="3540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02FD" w:rsidRPr="004F1422" w:rsidRDefault="00AF02FD" w:rsidP="00494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F142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  <w:p w:rsidR="00AF02FD" w:rsidRDefault="00AF02FD" w:rsidP="00494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F142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МАДОУ детский сад № 15</w:t>
            </w:r>
            <w:r w:rsidR="004F1422" w:rsidRPr="004F142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  <w:r w:rsidRPr="004F142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(корпуса </w:t>
            </w:r>
            <w:r w:rsidR="004F1422" w:rsidRPr="004F142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1, 2, </w:t>
            </w:r>
            <w:r w:rsidRPr="004F142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3) города Тюмени</w:t>
            </w:r>
          </w:p>
          <w:p w:rsidR="004F1422" w:rsidRPr="004F1422" w:rsidRDefault="004F1422" w:rsidP="004948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>ул.</w:t>
            </w:r>
            <w:r>
              <w:rPr>
                <w:rFonts w:ascii="Arial" w:hAnsi="Arial" w:cs="Arial"/>
                <w:sz w:val="26"/>
                <w:szCs w:val="26"/>
              </w:rPr>
              <w:t> </w:t>
            </w:r>
            <w:r w:rsidRPr="004F1422">
              <w:rPr>
                <w:rFonts w:ascii="Arial" w:hAnsi="Arial" w:cs="Arial"/>
                <w:sz w:val="26"/>
                <w:szCs w:val="26"/>
              </w:rPr>
              <w:t>Буденного,</w:t>
            </w:r>
            <w:r>
              <w:rPr>
                <w:rFonts w:ascii="Arial" w:hAnsi="Arial" w:cs="Arial"/>
                <w:sz w:val="26"/>
                <w:szCs w:val="26"/>
              </w:rPr>
              <w:t xml:space="preserve"> д. </w:t>
            </w:r>
            <w:r w:rsidRPr="004F1422">
              <w:rPr>
                <w:rFonts w:ascii="Arial" w:hAnsi="Arial" w:cs="Arial"/>
                <w:sz w:val="26"/>
                <w:szCs w:val="26"/>
              </w:rPr>
              <w:t xml:space="preserve">9,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F02FD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>ул.</w:t>
            </w:r>
            <w:r>
              <w:rPr>
                <w:rFonts w:ascii="Arial" w:hAnsi="Arial" w:cs="Arial"/>
                <w:sz w:val="26"/>
                <w:szCs w:val="26"/>
              </w:rPr>
              <w:t> </w:t>
            </w:r>
            <w:r w:rsidRPr="004F1422">
              <w:rPr>
                <w:rFonts w:ascii="Arial" w:hAnsi="Arial" w:cs="Arial"/>
                <w:sz w:val="26"/>
                <w:szCs w:val="26"/>
              </w:rPr>
              <w:t>Ивана Крылова,</w:t>
            </w:r>
            <w:r>
              <w:rPr>
                <w:rFonts w:ascii="Arial" w:hAnsi="Arial" w:cs="Arial"/>
                <w:sz w:val="26"/>
                <w:szCs w:val="26"/>
              </w:rPr>
              <w:t xml:space="preserve"> д. </w:t>
            </w:r>
            <w:r w:rsidRPr="004F1422">
              <w:rPr>
                <w:rFonts w:ascii="Arial" w:hAnsi="Arial" w:cs="Arial"/>
                <w:sz w:val="26"/>
                <w:szCs w:val="26"/>
              </w:rPr>
              <w:t>19а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4F1422" w:rsidRPr="004F1422" w:rsidRDefault="00990446" w:rsidP="009904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ул. Беловежская,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Антипино)</w:t>
            </w:r>
            <w:proofErr w:type="gramEnd"/>
          </w:p>
        </w:tc>
        <w:tc>
          <w:tcPr>
            <w:tcW w:w="6033" w:type="dxa"/>
            <w:tcBorders>
              <w:top w:val="single" w:sz="6" w:space="0" w:color="583B0E"/>
              <w:left w:val="outset" w:sz="6" w:space="0" w:color="auto"/>
              <w:bottom w:val="outset" w:sz="6" w:space="0" w:color="auto"/>
              <w:right w:val="single" w:sz="6" w:space="0" w:color="583B0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1422" w:rsidRPr="004F1422" w:rsidRDefault="004F1422" w:rsidP="004948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Александра Пушкина, 2 - 9; </w:t>
            </w:r>
          </w:p>
          <w:p w:rsidR="004F1422" w:rsidRDefault="004F1422" w:rsidP="004948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 w:rsidRPr="004F1422">
              <w:rPr>
                <w:rFonts w:ascii="Arial" w:hAnsi="Arial" w:cs="Arial"/>
                <w:sz w:val="26"/>
                <w:szCs w:val="26"/>
              </w:rPr>
              <w:t>Антипинская</w:t>
            </w:r>
            <w:proofErr w:type="spellEnd"/>
            <w:r w:rsidRPr="004F1422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4F1422" w:rsidRDefault="004F1422" w:rsidP="004948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пер. </w:t>
            </w:r>
            <w:proofErr w:type="spellStart"/>
            <w:r w:rsidRPr="004F1422">
              <w:rPr>
                <w:rFonts w:ascii="Arial" w:hAnsi="Arial" w:cs="Arial"/>
                <w:sz w:val="26"/>
                <w:szCs w:val="26"/>
              </w:rPr>
              <w:t>Антипинский</w:t>
            </w:r>
            <w:proofErr w:type="spellEnd"/>
            <w:r w:rsidRPr="004F1422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4F1422" w:rsidRDefault="004F1422" w:rsidP="0049488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Беловежская;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 w:rsidRPr="004F1422">
              <w:rPr>
                <w:rFonts w:ascii="Arial" w:hAnsi="Arial" w:cs="Arial"/>
                <w:sz w:val="26"/>
                <w:szCs w:val="26"/>
              </w:rPr>
              <w:t>Битюкова</w:t>
            </w:r>
            <w:proofErr w:type="spellEnd"/>
            <w:r w:rsidRPr="004F1422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пер. </w:t>
            </w:r>
            <w:proofErr w:type="spellStart"/>
            <w:r w:rsidRPr="004F1422">
              <w:rPr>
                <w:rFonts w:ascii="Arial" w:hAnsi="Arial" w:cs="Arial"/>
                <w:sz w:val="26"/>
                <w:szCs w:val="26"/>
              </w:rPr>
              <w:t>Битюкова</w:t>
            </w:r>
            <w:proofErr w:type="spellEnd"/>
            <w:r w:rsidRPr="004F1422">
              <w:rPr>
                <w:rFonts w:ascii="Arial" w:hAnsi="Arial" w:cs="Arial"/>
                <w:sz w:val="26"/>
                <w:szCs w:val="26"/>
              </w:rPr>
              <w:t xml:space="preserve">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Благовещенская;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пер. Благовещенский;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Буденного, 1 - 15;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Вологодская;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Высотная;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Гуляева;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Добрая;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пер. Добрый;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Измайловская; </w:t>
            </w:r>
            <w:bookmarkStart w:id="0" w:name="_GoBack"/>
            <w:bookmarkEnd w:id="0"/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Изумрудная, 1- 3, 4, 5, 6 - 18, 20 - 25; 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>ул. Ивана Крылова, 2, 2а, 2б, 4, 12, 24, 26, 1 - 25 (</w:t>
            </w:r>
            <w:proofErr w:type="gramStart"/>
            <w:r w:rsidRPr="004F1422">
              <w:rPr>
                <w:rFonts w:ascii="Arial" w:hAnsi="Arial" w:cs="Arial"/>
                <w:sz w:val="26"/>
                <w:szCs w:val="26"/>
              </w:rPr>
              <w:t>нечетные</w:t>
            </w:r>
            <w:proofErr w:type="gramEnd"/>
            <w:r w:rsidRPr="004F1422">
              <w:rPr>
                <w:rFonts w:ascii="Arial" w:hAnsi="Arial" w:cs="Arial"/>
                <w:sz w:val="26"/>
                <w:szCs w:val="26"/>
              </w:rPr>
              <w:t xml:space="preserve">); </w:t>
            </w:r>
          </w:p>
          <w:p w:rsidR="004F1422" w:rsidRDefault="00990446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Каспийская;</w:t>
            </w:r>
          </w:p>
          <w:p w:rsidR="004F1422" w:rsidRDefault="00990446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Подольская;</w:t>
            </w:r>
          </w:p>
          <w:p w:rsidR="004F1422" w:rsidRDefault="00990446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Раздольная;</w:t>
            </w:r>
          </w:p>
          <w:p w:rsidR="004F1422" w:rsidRDefault="00990446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Тепличная;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>у</w:t>
            </w:r>
            <w:r w:rsidR="00990446">
              <w:rPr>
                <w:rFonts w:ascii="Arial" w:hAnsi="Arial" w:cs="Arial"/>
                <w:sz w:val="26"/>
                <w:szCs w:val="26"/>
              </w:rPr>
              <w:t xml:space="preserve">л. </w:t>
            </w:r>
            <w:proofErr w:type="spellStart"/>
            <w:r w:rsidR="00990446">
              <w:rPr>
                <w:rFonts w:ascii="Arial" w:hAnsi="Arial" w:cs="Arial"/>
                <w:sz w:val="26"/>
                <w:szCs w:val="26"/>
              </w:rPr>
              <w:t>Шебалдина</w:t>
            </w:r>
            <w:proofErr w:type="spellEnd"/>
            <w:r w:rsidR="00990446">
              <w:rPr>
                <w:rFonts w:ascii="Arial" w:hAnsi="Arial" w:cs="Arial"/>
                <w:sz w:val="26"/>
                <w:szCs w:val="26"/>
              </w:rPr>
              <w:t>, 1, 2, 5-7, 9, 11;</w:t>
            </w:r>
          </w:p>
          <w:p w:rsidR="004F1422" w:rsidRDefault="004F1422" w:rsidP="004F1422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 xml:space="preserve">ул. Юности; </w:t>
            </w:r>
          </w:p>
          <w:p w:rsidR="00AF02FD" w:rsidRPr="004F1422" w:rsidRDefault="004F1422" w:rsidP="004F14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F1422">
              <w:rPr>
                <w:rFonts w:ascii="Arial" w:hAnsi="Arial" w:cs="Arial"/>
                <w:sz w:val="26"/>
                <w:szCs w:val="26"/>
              </w:rPr>
              <w:t>пер. Юности.</w:t>
            </w:r>
          </w:p>
        </w:tc>
      </w:tr>
    </w:tbl>
    <w:p w:rsidR="00332C4E" w:rsidRPr="00494888" w:rsidRDefault="00332C4E" w:rsidP="004F142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332C4E" w:rsidRPr="0049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FD"/>
    <w:rsid w:val="000E3EE3"/>
    <w:rsid w:val="002D31E6"/>
    <w:rsid w:val="00332C4E"/>
    <w:rsid w:val="00494888"/>
    <w:rsid w:val="004F1422"/>
    <w:rsid w:val="007F286F"/>
    <w:rsid w:val="00990446"/>
    <w:rsid w:val="00A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0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0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0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0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2022-02-07T04:31:00Z</cp:lastPrinted>
  <dcterms:created xsi:type="dcterms:W3CDTF">2022-02-07T04:33:00Z</dcterms:created>
  <dcterms:modified xsi:type="dcterms:W3CDTF">2022-02-07T04:33:00Z</dcterms:modified>
</cp:coreProperties>
</file>