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BD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180" w:after="180"/>
        <w:rPr>
          <w:rFonts w:ascii="Times New Roman" w:eastAsia="Times New Roman" w:hAnsi="Times New Roman" w:cs="Times New Roman"/>
          <w:b/>
          <w:color w:val="F43DC3"/>
          <w:sz w:val="28"/>
          <w:szCs w:val="28"/>
          <w:highlight w:val="white"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-119378</wp:posOffset>
            </wp:positionH>
            <wp:positionV relativeFrom="paragraph">
              <wp:posOffset>106679</wp:posOffset>
            </wp:positionV>
            <wp:extent cx="6979285" cy="2185035"/>
            <wp:effectExtent l="0" t="0" r="0" b="0"/>
            <wp:wrapNone/>
            <wp:docPr id="1" name="image1.pn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256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2185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0BD" w:rsidRDefault="00D130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180" w:after="180"/>
        <w:ind w:firstLine="210"/>
        <w:rPr>
          <w:rFonts w:ascii="Times New Roman" w:eastAsia="Times New Roman" w:hAnsi="Times New Roman" w:cs="Times New Roman"/>
          <w:b/>
          <w:color w:val="F43DC3"/>
          <w:sz w:val="28"/>
          <w:szCs w:val="28"/>
          <w:highlight w:val="white"/>
        </w:rPr>
      </w:pP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180" w:after="180"/>
        <w:ind w:firstLine="2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F43DC3"/>
          <w:sz w:val="28"/>
          <w:szCs w:val="28"/>
          <w:highlight w:val="white"/>
          <w:lang w:val="ru-RU"/>
        </w:rPr>
        <w:t>«</w:t>
      </w:r>
      <w:r w:rsidRPr="00923D6C">
        <w:rPr>
          <w:rFonts w:ascii="Times New Roman" w:eastAsia="Times New Roman" w:hAnsi="Times New Roman" w:cs="Times New Roman"/>
          <w:b/>
          <w:color w:val="F43DC3"/>
          <w:sz w:val="28"/>
          <w:szCs w:val="28"/>
          <w:highlight w:val="white"/>
          <w:lang w:val="ru-RU"/>
        </w:rPr>
        <w:t>Праздник дома</w:t>
      </w:r>
      <w:r w:rsidRPr="00923D6C">
        <w:rPr>
          <w:rFonts w:ascii="Times New Roman" w:eastAsia="Times New Roman" w:hAnsi="Times New Roman" w:cs="Times New Roman"/>
          <w:color w:val="F43DC3"/>
          <w:sz w:val="28"/>
          <w:szCs w:val="28"/>
          <w:highlight w:val="white"/>
          <w:lang w:val="ru-RU"/>
        </w:rPr>
        <w:t xml:space="preserve">. </w:t>
      </w:r>
      <w:r w:rsidRPr="00923D6C">
        <w:rPr>
          <w:rFonts w:ascii="Times New Roman" w:eastAsia="Times New Roman" w:hAnsi="Times New Roman" w:cs="Times New Roman"/>
          <w:b/>
          <w:color w:val="F43DC3"/>
          <w:sz w:val="28"/>
          <w:szCs w:val="28"/>
          <w:highlight w:val="white"/>
          <w:lang w:val="ru-RU"/>
        </w:rPr>
        <w:t>Новый год - семейный праздник</w:t>
      </w:r>
      <w:r w:rsidRPr="00923D6C">
        <w:rPr>
          <w:rFonts w:ascii="Times New Roman" w:eastAsia="Times New Roman" w:hAnsi="Times New Roman" w:cs="Times New Roman"/>
          <w:color w:val="F43DC3"/>
          <w:sz w:val="28"/>
          <w:szCs w:val="28"/>
          <w:highlight w:val="white"/>
          <w:lang w:val="ru-RU"/>
        </w:rPr>
        <w:t>»</w:t>
      </w:r>
    </w:p>
    <w:p w:rsidR="00923D6C" w:rsidRDefault="00923D6C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Не смотря на то, что до нового года еще много времени большинство современных родителей предпочитают планировать все заранее. В условиях нынешних ограничений есть один большой плюс. Родители больше проводят времени со своими детьми. А это значит, что мы, п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едагоги, просто обязаны поддержать и помочь родителям быть интересными для своих детей. 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Помните ли вы, какие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праздники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в детстве вам устраивали мамы, папы, бабушки и дедушки? Попробуйте их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  <w:t>перечислить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: день рождение, ёлка…Что ещё? У каждого, наверное, воспоминания разные.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Мы, взрослые не хотим жить без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праздников, а уж дети тем более. Та радость, которую они получают, остаётся с ними навсегда, воспоминания 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праздниках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будут согревать их в трудные минуты жизни, радостное ощущение жизни сделает их добрее к людям, щедрее, отз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ывчивее.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Ребёнку для полноценного развития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необходим как воздух.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«Пусть каждый припомнит своё детство, и он увидит, что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для ребёнка совсем не то, что для нас, что это действительно событие в детской жизни и что ребёнок считает свои дни от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праздника до праздника, как считаем мы свои годы от одного важного события нашей жизни до другого. И, наоборот, тускло и серо было бы это детство, если бы из него выбросить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праздники» - писал выдающийся русский педагог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Константин Дмитриевич Ушинский.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Само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е дорогое – это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семейные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праздники, а участие детей в них должно стать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семейной традицией. Один из самых долгожданных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и ярких праздников – это Новый год. К сожалению, Дед Мороз в этом году не придет. И большинство педагогов в своей работе будут использов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ать интерактивного персонажа. </w:t>
      </w:r>
      <w:proofErr w:type="gramStart"/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Конечно</w:t>
      </w:r>
      <w:proofErr w:type="gramEnd"/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это немного огорчит детей, но все могут исправить родители. Ведь в наших (родительских) руках счастье наших детей.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На самом деле нет ничего сложного в том, чтобы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устроить такой праздник дома. Позовите друзей вашего реб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енка вместе с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родителями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и общими усилиями организуйте для детей отличный новогодний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праздник. Если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родители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согласились на такой вариант - замечательно! Распределите обязанности между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собой и праздник почти готов. Если ребенок изъявляет желание </w:t>
      </w:r>
      <w:r w:rsidR="00923D6C"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поучаствовать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в подготовке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праздника, не стоит ему в этом отказывать, возможно, это даже еще лучше - совместная подготовка к приему гостей сближает семью, учит ребенка гостеприимству! Поэтому участие маленького человечка в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предпраздничных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хлопотах должно только пр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иветствоваться. Заранее объясните ребенку правила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этикета: он должен встретить своих гостей, помочь им раздеться, показать квартиру, в общем, вести себя как настоящий хозяин или хозяйка.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Встреча гостей: настроение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праздника создается с порога. Самый прост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ой способ придать жилищу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праздничный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вид - развесить на стенах шарики, новогодние гирлянды, украсить окна. Вариантов масса. Здесь никто не может ограничить вашу фантазию.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Затем можно предложить перекусить, а дальше перейти к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праздничной программе, насыщен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й всевозможными конкурсами.</w:t>
      </w:r>
    </w:p>
    <w:p w:rsidR="00923D6C" w:rsidRDefault="00923D6C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</w:p>
    <w:p w:rsidR="00923D6C" w:rsidRDefault="00923D6C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</w:p>
    <w:p w:rsidR="00923D6C" w:rsidRDefault="00923D6C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Одним из отличных и сравнительно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новым видом развлечения, который подойдет для того, чтобы не только оригинально вручить подарок и поздравить, но и интереснейшим образом развлечь детей - является новогодний квест!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/>
        </w:rPr>
      </w:pPr>
      <w:r w:rsidRPr="00923D6C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white"/>
          <w:u w:val="single"/>
          <w:lang w:val="ru-RU"/>
        </w:rPr>
        <w:t>«Домашний квес</w:t>
      </w:r>
      <w:r w:rsidRPr="00923D6C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white"/>
          <w:u w:val="single"/>
          <w:lang w:val="ru-RU"/>
        </w:rPr>
        <w:t>т»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  <w:lang w:val="ru-RU"/>
        </w:rPr>
        <w:t>или, другими словами,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u w:val="single"/>
        </w:rPr>
        <w:t> </w:t>
      </w:r>
      <w:r w:rsidRPr="00923D6C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white"/>
          <w:u w:val="single"/>
          <w:lang w:val="ru-RU"/>
        </w:rPr>
        <w:t>«поиск подарка по запискам»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– это такая игра, в которой игроку или игрокам предлагается решить ряд заданий, чтобы найти подарок.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Новый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год – </w:t>
      </w:r>
      <w:r w:rsidR="00923D6C"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это,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наверное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самый классический пример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праздника, идеально подходящего для проведения квес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та. Ребенок будет счастлив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найти новогодний подарок таким необычным образом.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ind w:firstLine="2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Задания могут быть самыми разными, начиная от простых загадок и вопросов, заканчивая сложными кроссвордами и логическими головоломками (в зависимости от возраста детей). Ну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и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коне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чно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же</w:t>
      </w:r>
      <w:r w:rsid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>,</w:t>
      </w:r>
      <w:r w:rsidRPr="00923D6C">
        <w:rPr>
          <w:rFonts w:ascii="Times New Roman" w:eastAsia="Times New Roman" w:hAnsi="Times New Roman" w:cs="Times New Roman"/>
          <w:color w:val="111111"/>
          <w:sz w:val="28"/>
          <w:szCs w:val="28"/>
          <w:highlight w:val="white"/>
          <w:lang w:val="ru-RU"/>
        </w:rPr>
        <w:t xml:space="preserve"> должна быть интересная «легенда» для поиска.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Предлагаю простой вариант для домашнего квеста: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 xml:space="preserve">Нам понадобится: 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* Циферблат часов и цифры от 1 до 12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* Канцелярские принадлежности для творчества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* 12 конвертов с различными заданиями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* Письмо от Дед</w:t>
      </w:r>
      <w:r w:rsid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а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 xml:space="preserve"> Мо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роза</w:t>
      </w: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* Новогодний плейлист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Для начала необходимо ввести детей в сказку и рассказать красивую и интересную легенду... Кто-то очень злой решил испортить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и украл все цифры с циферблата волшебных часов. Дед Мороз написал детям послание с просьбой собр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ать все числа от 1 до 12 и наклеить их на часы, чтобы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Новый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год все-таки наступил. Каждую цифру можно будет найти в конверте с очередным заданием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i/>
          <w:color w:val="111111"/>
          <w:sz w:val="24"/>
          <w:szCs w:val="24"/>
          <w:highlight w:val="white"/>
          <w:lang w:val="ru-RU"/>
        </w:rPr>
        <w:t>(всего 12 конвертов)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. Это обычные новогодние забавы, которые легко организовать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 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дома, никаких сложных головоло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мок нет.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Дети собирают все 12 чисел, приклеивают к циферблату, кладут готовые часы под ёлку. Чтобы волшебство получилось, пошумите хлопушками, похлопайте ладошками, потопайте ножками!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bookmarkStart w:id="1" w:name="_gjdgxs" w:colFirst="0" w:colLast="0"/>
      <w:bookmarkEnd w:id="1"/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Пока одни взрослые помогают детям разобраться с комнатными пружинными хл</w:t>
      </w: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t>опушками, другие меняют часы на какие-нибудь приятные сувенирчики для всех детей, которые принимали участие в квесте.</w:t>
      </w:r>
    </w:p>
    <w:p w:rsidR="00D130BD" w:rsidRPr="00923D6C" w:rsidRDefault="002406C5" w:rsidP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u w:val="single"/>
          <w:lang w:val="ru-RU"/>
        </w:rPr>
      </w:pPr>
      <w:r w:rsidRPr="00923D6C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u w:val="single"/>
          <w:lang w:val="ru-RU"/>
        </w:rPr>
        <w:t>Ура,</w:t>
      </w:r>
      <w:r w:rsidRPr="00923D6C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u w:val="single"/>
        </w:rPr>
        <w:t> </w:t>
      </w:r>
      <w:r w:rsidRPr="00923D6C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  <w:u w:val="single"/>
          <w:lang w:val="ru-RU"/>
        </w:rPr>
        <w:t>Новый год наступит, все молодцы!</w:t>
      </w:r>
    </w:p>
    <w:p w:rsidR="00D130BD" w:rsidRPr="00923D6C" w:rsidRDefault="00D130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  <w:lang w:val="ru-RU"/>
        </w:rPr>
      </w:pPr>
    </w:p>
    <w:p w:rsidR="00D130BD" w:rsidRPr="00923D6C" w:rsidRDefault="00923D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hidden="0" allowOverlap="1" wp14:anchorId="68DA7E53" wp14:editId="212D1670">
            <wp:simplePos x="0" y="0"/>
            <wp:positionH relativeFrom="column">
              <wp:posOffset>1943100</wp:posOffset>
            </wp:positionH>
            <wp:positionV relativeFrom="paragraph">
              <wp:posOffset>171450</wp:posOffset>
            </wp:positionV>
            <wp:extent cx="4010025" cy="2628900"/>
            <wp:effectExtent l="0" t="0" r="9525" b="0"/>
            <wp:wrapNone/>
            <wp:docPr id="2" name="image2.pn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G_256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0BD" w:rsidRPr="00923D6C" w:rsidRDefault="00D130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</w:p>
    <w:p w:rsidR="00D130BD" w:rsidRPr="00923D6C" w:rsidRDefault="00D130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</w:p>
    <w:p w:rsidR="00D130BD" w:rsidRPr="00923D6C" w:rsidRDefault="002406C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FFFFFF"/>
        <w:spacing w:before="180" w:after="180"/>
        <w:ind w:firstLine="210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  <w:r w:rsidRPr="00923D6C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  <w:br/>
      </w:r>
    </w:p>
    <w:p w:rsidR="00D130BD" w:rsidRPr="00923D6C" w:rsidRDefault="00D130BD">
      <w:pP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  <w:lang w:val="ru-RU"/>
        </w:rPr>
      </w:pPr>
    </w:p>
    <w:sectPr w:rsidR="00D130BD" w:rsidRPr="00923D6C">
      <w:pgSz w:w="11906" w:h="16838"/>
      <w:pgMar w:top="1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130BD"/>
    <w:rsid w:val="001D4B7E"/>
    <w:rsid w:val="002406C5"/>
    <w:rsid w:val="00870CD1"/>
    <w:rsid w:val="00923D6C"/>
    <w:rsid w:val="00B62610"/>
    <w:rsid w:val="00D1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SimSun" w:eastAsia="SimSun" w:hAnsi="SimSun" w:cs="SimSun"/>
      <w:b/>
      <w:color w:val="000000"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SimSun" w:eastAsia="SimSun" w:hAnsi="SimSun" w:cs="SimSun"/>
      <w:b/>
      <w:color w:val="000000"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724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dcterms:created xsi:type="dcterms:W3CDTF">2023-12-13T04:12:00Z</dcterms:created>
  <dcterms:modified xsi:type="dcterms:W3CDTF">2023-12-13T04:14:00Z</dcterms:modified>
</cp:coreProperties>
</file>