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65" w:lineRule="atLeast"/>
        <w:ind w:left="0" w:right="0"/>
        <w:jc w:val="center"/>
        <w:rPr>
          <w:rFonts w:hint="default" w:ascii="Times New Roman" w:hAnsi="Times New Roman" w:cs="Times New Roman"/>
          <w:b w:val="0"/>
          <w:bCs w:val="0"/>
          <w:color w:val="F15F3A"/>
          <w:sz w:val="36"/>
          <w:szCs w:val="36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F15F3A"/>
          <w:spacing w:val="0"/>
          <w:sz w:val="36"/>
          <w:szCs w:val="36"/>
          <w:bdr w:val="none" w:color="auto" w:sz="0" w:space="0"/>
          <w:shd w:val="clear" w:fill="FFFFFF"/>
        </w:rPr>
        <w:t>Развитие понимания речи детей младшего возраста.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Развитие понимания речи происходит как в бытовых ситуациях, так и в ходе специально организованных игр и упражнений. Необходимо использовать любую спонтанно возникающую ситуацию для развития речи ребенка.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С ребенком надо много говорить, проговаривая все режимные моменты, различные бытовые ситуации, эмоционально комментируя игры с игрушками и картинками.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При этом взрослый часто обращается к ребенку, задаёт вопросы, не требуя от малыша немедленного ответа: взрослый задаёт вопрос, делает паузу, затем отвечает на вопрос сам. После того как ребёнок много раз слышал название предмета, брал его, ощупывал и рассматривал, действовал с ним, можно попросить малыша принести знакомый предмет или совершить с ним какое-либо действие.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Примеры, как можно использовать любые ситуации.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Умывание. Идём умываться. Давай от кроем кран. Вот так. А где мыло? Бери мыло и намыливай руки. Руки мылим, мылим. Давай смоем мыло. Руки под водичку – вот так. А теперь умоем лицо. Набери в ладошки воды и умой лицо. Закрывай кран. Где полотенце? Вот полотенце. Бери полотенце, вытирай лицо и руки. Молодец! Смотри, какой чистенький стал.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Сборы на улицу. Сейчас мы пойдём гулять. Найди, где у нас штанишки. Вот они. Давай наденем штанишки – вот так. Сначала одну ногу, потом на другую ногу. Теперь застегнём пуговицу. Покажи, где пуговичка. Неси кофту. Ой, какая красивая, тёплая кофточка. А это, что на кофточке? Карман. Давай наденем кофту. И т.д.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На прогулке. Посмотри, какая сегодня погода. Да, дождик идёт. Надевай капюшон. А я раскрою зонтик. Вот так. Теперь можно гулять. А что это на дорожке? Это лужа. В луже вода. Дождик капал, капал – и получилась лужа. Пойдем дальше. Вот дерево. Посмотри, что это под деревом? Это листики упали. Вот лист желтого цвета. А это лист какого цвета? И т.д.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Приготовление обеда. Я готовлю суп. Будешь мне помогать? Вот кастрюля. Нальём в кастрюлю воду и поставим на плиту. Будем варит суп. Вот картошка. А это нож. Он острый, тебе трогать нельзя. Я порезала картошку, смотри, получились кусочки. А ты бросай кусочки в кастрюлю. Осторожно, плита горячая! А это что? Морковка и лук. Бросай в кастрюлю. Теперь давай помешаем. Чем будешь суп мешать? Правильно выбрал – будем суп ложкой мешать! Вот так. И т.д.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Построим дом. (Используем наборы кубиков) смотри, какие у нас есть кубики. Покажи, где красный кубик. Правильно, вот он. А где жёлтый? А где кубик синего цвета? Вот тут. Давай построим из кубиков дом. Какой домик – большой или маленький? Покажи. Большой? Хорошо. Вот я поставила кубик. Теперь ты ставь. Ставь кубик вот сюда. И т.д.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Ребёнок постоянно слышит речь взрослого и узнаёт много новых слов и выражений. А так как речь сопровождает значимую для ребёнка ситуацию, смысловые значения слов и их значений лучше запоминаются, крепче откладываются в сознании ребёнка.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75" w:afterAutospacing="0"/>
        <w:ind w:left="0" w:right="0"/>
        <w:jc w:val="right"/>
      </w:pP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  <w:lang w:val="ru-RU"/>
        </w:rPr>
        <w:t>Подготовила: у</w:t>
      </w: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читель-логопед</w:t>
      </w:r>
      <w:r>
        <w:rPr>
          <w:rFonts w:hint="default" w:ascii="Times New Roman"/>
          <w:lang w:val="ru-RU"/>
        </w:rPr>
        <w:t xml:space="preserve"> Шкуратова Ирина Петровна</w:t>
      </w:r>
      <w:r>
        <w:rPr>
          <w:rFonts w:hint="default" w:ascii="Times New Roman" w:hAnsi="Times New Roman" w:cs="Times New Roman"/>
          <w:i w:val="0"/>
          <w:iCs w:val="0"/>
          <w:caps w:val="0"/>
          <w:color w:val="211E1E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2023-01-20T09:46:59Z</dcterms:created>
  <dc:creator>User</dc:creator>
  <cp:lastModifiedBy>User</cp:lastModifiedBy>
  <dcterms:modified xsi:type="dcterms:W3CDTF">2023-01-20T10:10:57Z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0C9C063DEB094830B183021A141C29A2</vt:lpwstr>
  </property>
</Properties>
</file>