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A7" w:rsidRDefault="009942A7" w:rsidP="005C3E5C">
      <w:pPr>
        <w:spacing w:after="0"/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:rsidR="009942A7" w:rsidRPr="009942A7" w:rsidRDefault="009942A7" w:rsidP="005C3E5C">
      <w:pPr>
        <w:spacing w:after="0"/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bookmarkStart w:id="0" w:name="_GoBack"/>
      <w:bookmarkEnd w:id="0"/>
      <w:r w:rsidRPr="009942A7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КОНСУЛЬТАЦИЯ</w:t>
      </w:r>
    </w:p>
    <w:p w:rsidR="005C3E5C" w:rsidRPr="009942A7" w:rsidRDefault="009942A7" w:rsidP="005C3E5C">
      <w:pPr>
        <w:spacing w:after="0"/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9942A7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«</w:t>
      </w:r>
      <w:r w:rsidR="005C3E5C" w:rsidRPr="009942A7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Речь начинается со звукоподражаний</w:t>
      </w:r>
      <w:r w:rsidRPr="009942A7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». </w:t>
      </w:r>
    </w:p>
    <w:p w:rsidR="005C3E5C" w:rsidRDefault="005C3E5C" w:rsidP="005C3E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С чего начинается слово? Конечно, со звука. Точн</w:t>
      </w:r>
      <w:r>
        <w:rPr>
          <w:rFonts w:ascii="Times New Roman" w:hAnsi="Times New Roman" w:cs="Times New Roman"/>
          <w:sz w:val="28"/>
          <w:szCs w:val="28"/>
        </w:rPr>
        <w:t xml:space="preserve">о также осознанная речь ребёнка начинается со звукоподражаний. Произнесение звукоподражаний способствует </w:t>
      </w:r>
      <w:r w:rsidRPr="005C3E5C">
        <w:rPr>
          <w:rFonts w:ascii="Times New Roman" w:hAnsi="Times New Roman" w:cs="Times New Roman"/>
          <w:sz w:val="28"/>
          <w:szCs w:val="28"/>
        </w:rPr>
        <w:t>тренировке артикуляционного аппарата, даёт возможность соотносить слово и 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который оно называет, а, следовательно, ускоряет переход к полноценной речи.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Сначала этот процесс напоминает эхо: взрослый</w:t>
      </w:r>
      <w:r>
        <w:rPr>
          <w:rFonts w:ascii="Times New Roman" w:hAnsi="Times New Roman" w:cs="Times New Roman"/>
          <w:sz w:val="28"/>
          <w:szCs w:val="28"/>
        </w:rPr>
        <w:t xml:space="preserve"> говорит — ребёнок повторяет за </w:t>
      </w:r>
      <w:r w:rsidRPr="005C3E5C">
        <w:rPr>
          <w:rFonts w:ascii="Times New Roman" w:hAnsi="Times New Roman" w:cs="Times New Roman"/>
          <w:sz w:val="28"/>
          <w:szCs w:val="28"/>
        </w:rPr>
        <w:t>ним. Чтобы повторение было осознанным, необходимо заниматься этим в процессе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или практической деятельности малыша.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Прежде чем развивать речевое подражание, сл</w:t>
      </w:r>
      <w:r>
        <w:rPr>
          <w:rFonts w:ascii="Times New Roman" w:hAnsi="Times New Roman" w:cs="Times New Roman"/>
          <w:sz w:val="28"/>
          <w:szCs w:val="28"/>
        </w:rPr>
        <w:t xml:space="preserve">едует учить подражанию в целом, </w:t>
      </w:r>
      <w:r w:rsidRPr="005C3E5C">
        <w:rPr>
          <w:rFonts w:ascii="Times New Roman" w:hAnsi="Times New Roman" w:cs="Times New Roman"/>
          <w:sz w:val="28"/>
          <w:szCs w:val="28"/>
        </w:rPr>
        <w:t>т.е. научить малыша подражать движениям рук, ног, головы, а также действиям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предметами. Хорошо развивают подражательные способности регулярные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пальчиковыми играми.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 xml:space="preserve">Если ваш малыш научился подражать вашим </w:t>
      </w:r>
      <w:r>
        <w:rPr>
          <w:rFonts w:ascii="Times New Roman" w:hAnsi="Times New Roman" w:cs="Times New Roman"/>
          <w:sz w:val="28"/>
          <w:szCs w:val="28"/>
        </w:rPr>
        <w:t xml:space="preserve">движениям и действиям, то можно </w:t>
      </w:r>
      <w:r w:rsidRPr="005C3E5C">
        <w:rPr>
          <w:rFonts w:ascii="Times New Roman" w:hAnsi="Times New Roman" w:cs="Times New Roman"/>
          <w:sz w:val="28"/>
          <w:szCs w:val="28"/>
        </w:rPr>
        <w:t>переходить к речевому подражанию: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1) Вначале работаем над гласными.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Девочка качает куклу: «</w:t>
      </w:r>
      <w:r>
        <w:rPr>
          <w:rFonts w:ascii="Times New Roman" w:hAnsi="Times New Roman" w:cs="Times New Roman"/>
          <w:sz w:val="28"/>
          <w:szCs w:val="28"/>
        </w:rPr>
        <w:t xml:space="preserve">А-а-а!». Одновременно имитируем укачивание куклы. </w:t>
      </w:r>
      <w:r w:rsidRPr="005C3E5C">
        <w:rPr>
          <w:rFonts w:ascii="Times New Roman" w:hAnsi="Times New Roman" w:cs="Times New Roman"/>
          <w:sz w:val="28"/>
          <w:szCs w:val="28"/>
        </w:rPr>
        <w:t>Обращаем внимание ребёнка на свой рот, показываем, как нужно открывать рот,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E5C">
        <w:rPr>
          <w:rFonts w:ascii="Times New Roman" w:hAnsi="Times New Roman" w:cs="Times New Roman"/>
          <w:sz w:val="28"/>
          <w:szCs w:val="28"/>
        </w:rPr>
        <w:t>м.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У мальчика болит ухо: «О-о-о!». Прижимаем ладошку к уху и качаем головой.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Показываем игрушечную лошадку: «И-и-и!»</w:t>
      </w:r>
      <w:r>
        <w:rPr>
          <w:rFonts w:ascii="Times New Roman" w:hAnsi="Times New Roman" w:cs="Times New Roman"/>
          <w:sz w:val="28"/>
          <w:szCs w:val="28"/>
        </w:rPr>
        <w:t xml:space="preserve">. Обращаем внимание малыша, что </w:t>
      </w:r>
      <w:r w:rsidRPr="005C3E5C">
        <w:rPr>
          <w:rFonts w:ascii="Times New Roman" w:hAnsi="Times New Roman" w:cs="Times New Roman"/>
          <w:sz w:val="28"/>
          <w:szCs w:val="28"/>
        </w:rPr>
        <w:t>губы растянуты в улыбку.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Гудит пароход: «У-у-у!». Демонстрируем, как губы вытянуты трубочкой.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2) Далее отрабатываем слияния гласных звуков.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Маша заблудилась в лесу: «Ау! Ау!».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Ребёнок плачет: «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>!».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Показываем ослика, говорим: «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>!».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Переходим к произнесению согласных звуков, которые имеют </w:t>
      </w:r>
      <w:r w:rsidRPr="005C3E5C">
        <w:rPr>
          <w:rFonts w:ascii="Times New Roman" w:hAnsi="Times New Roman" w:cs="Times New Roman"/>
          <w:sz w:val="28"/>
          <w:szCs w:val="28"/>
        </w:rPr>
        <w:t>определённый смысл.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Чайник кипит: «П-п-п!». Давай попыхтим также.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Качаем колесо: «С-с-с». Руками показываем, как работаем насосом.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Деревья шумят: «Ш-ш-ш». Поднимаем руки</w:t>
      </w:r>
      <w:r>
        <w:rPr>
          <w:rFonts w:ascii="Times New Roman" w:hAnsi="Times New Roman" w:cs="Times New Roman"/>
          <w:sz w:val="28"/>
          <w:szCs w:val="28"/>
        </w:rPr>
        <w:t>, качаем ими из одной стороны в</w:t>
      </w:r>
      <w:r w:rsidRPr="005C3E5C"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Показываем пилу (картинку или игрушку):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Выполняем движения </w:t>
      </w:r>
      <w:r w:rsidRPr="005C3E5C">
        <w:rPr>
          <w:rFonts w:ascii="Times New Roman" w:hAnsi="Times New Roman" w:cs="Times New Roman"/>
          <w:sz w:val="28"/>
          <w:szCs w:val="28"/>
        </w:rPr>
        <w:t>вперёд-назад ребром ладони или игрушечной пилой.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</w:t>
      </w:r>
      <w:r w:rsidRPr="005C3E5C">
        <w:rPr>
          <w:rFonts w:ascii="Times New Roman" w:hAnsi="Times New Roman" w:cs="Times New Roman"/>
          <w:sz w:val="28"/>
          <w:szCs w:val="28"/>
        </w:rPr>
        <w:t>т комар: «З-з-з». Указательным пальцем рисуем в воздухе круги.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</w:t>
      </w:r>
      <w:r w:rsidRPr="005C3E5C">
        <w:rPr>
          <w:rFonts w:ascii="Times New Roman" w:hAnsi="Times New Roman" w:cs="Times New Roman"/>
          <w:sz w:val="28"/>
          <w:szCs w:val="28"/>
        </w:rPr>
        <w:t>т жук: «Ж-ж-ж». Можно предложить посоревноваться с крохой, чей 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дольше пожужжит.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Греем ручки: «Х-х-х». Показываем, как дышать на руки.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- Ёжик фыркает: «Ф-ф-ф». Предлагаем пофыркать, как ёжики.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lastRenderedPageBreak/>
        <w:t>4) Далее – звукоподражательные слоги и слова.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• Подражание голосам животных (самая любимая тема у всех детей):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 xml:space="preserve">собака – гав, коза – 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 xml:space="preserve">-е, лягушка – 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>, кукушка – ку-ку, мышка – пи-пи и т.д.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• Произнесение междометий: мяч упал – ах, ча</w:t>
      </w:r>
      <w:r>
        <w:rPr>
          <w:rFonts w:ascii="Times New Roman" w:hAnsi="Times New Roman" w:cs="Times New Roman"/>
          <w:sz w:val="28"/>
          <w:szCs w:val="28"/>
        </w:rPr>
        <w:t xml:space="preserve">шка разбилась – ох, папа делает </w:t>
      </w:r>
      <w:r w:rsidRPr="005C3E5C">
        <w:rPr>
          <w:rFonts w:ascii="Times New Roman" w:hAnsi="Times New Roman" w:cs="Times New Roman"/>
          <w:sz w:val="28"/>
          <w:szCs w:val="28"/>
        </w:rPr>
        <w:t>зарядку – ух!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• Подражание бытовым шумам: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часы тикают – тик-так, вода капает – кап-кап, малыш топает – топ-т</w:t>
      </w:r>
      <w:r>
        <w:rPr>
          <w:rFonts w:ascii="Times New Roman" w:hAnsi="Times New Roman" w:cs="Times New Roman"/>
          <w:sz w:val="28"/>
          <w:szCs w:val="28"/>
        </w:rPr>
        <w:t xml:space="preserve">оп, ножницы </w:t>
      </w:r>
      <w:r w:rsidRPr="005C3E5C">
        <w:rPr>
          <w:rFonts w:ascii="Times New Roman" w:hAnsi="Times New Roman" w:cs="Times New Roman"/>
          <w:sz w:val="28"/>
          <w:szCs w:val="28"/>
        </w:rPr>
        <w:t>режут – чик-чик и т.д.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• Подражание транспортным шумам: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 xml:space="preserve">машина – би-би, поезд – </w:t>
      </w:r>
      <w:proofErr w:type="gramStart"/>
      <w:r w:rsidRPr="005C3E5C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C3E5C">
        <w:rPr>
          <w:rFonts w:ascii="Times New Roman" w:hAnsi="Times New Roman" w:cs="Times New Roman"/>
          <w:sz w:val="28"/>
          <w:szCs w:val="28"/>
        </w:rPr>
        <w:t xml:space="preserve">, паровоз – </w:t>
      </w:r>
      <w:proofErr w:type="spellStart"/>
      <w:r w:rsidRPr="005C3E5C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5C3E5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E5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Подражание музыкальным звукам: </w:t>
      </w:r>
      <w:r w:rsidRPr="005C3E5C">
        <w:rPr>
          <w:rFonts w:ascii="Times New Roman" w:hAnsi="Times New Roman" w:cs="Times New Roman"/>
          <w:sz w:val="28"/>
          <w:szCs w:val="28"/>
        </w:rPr>
        <w:t>песенка – ля-ля-ля, колокольчик – динь-динь, барабан – бом-бом, дудочка – ду-ду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C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Работая над звукоподражаниями, родителям необходимо помнить: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1. Разучивать звукоподражания необходимо в игре.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2. Использовать картинки или игрушки.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3. Артикуляция должна быть чёткой, ребёнок</w:t>
      </w:r>
      <w:r>
        <w:rPr>
          <w:rFonts w:ascii="Times New Roman" w:hAnsi="Times New Roman" w:cs="Times New Roman"/>
          <w:sz w:val="28"/>
          <w:szCs w:val="28"/>
        </w:rPr>
        <w:t xml:space="preserve"> должен видеть движения органов </w:t>
      </w:r>
      <w:r w:rsidRPr="005C3E5C">
        <w:rPr>
          <w:rFonts w:ascii="Times New Roman" w:hAnsi="Times New Roman" w:cs="Times New Roman"/>
          <w:sz w:val="28"/>
          <w:szCs w:val="28"/>
        </w:rPr>
        <w:t>артикуляции взрослого.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4. Речь взрослого должна быть правильной и эмоциональной.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5. Слова и фразы нужно произносить неоднократно.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 xml:space="preserve">6. Закрепляем изученные звуки во время </w:t>
      </w:r>
      <w:r>
        <w:rPr>
          <w:rFonts w:ascii="Times New Roman" w:hAnsi="Times New Roman" w:cs="Times New Roman"/>
          <w:sz w:val="28"/>
          <w:szCs w:val="28"/>
        </w:rPr>
        <w:t xml:space="preserve">прогулки на улице. Видим кошку, </w:t>
      </w:r>
      <w:r w:rsidRPr="005C3E5C">
        <w:rPr>
          <w:rFonts w:ascii="Times New Roman" w:hAnsi="Times New Roman" w:cs="Times New Roman"/>
          <w:sz w:val="28"/>
          <w:szCs w:val="28"/>
        </w:rPr>
        <w:t>напоминаем: «Мяу», поехала машина, напоминаем «Би-би».</w:t>
      </w:r>
    </w:p>
    <w:p w:rsidR="005C3E5C" w:rsidRPr="005C3E5C" w:rsidRDefault="005C3E5C" w:rsidP="0099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5C">
        <w:rPr>
          <w:rFonts w:ascii="Times New Roman" w:hAnsi="Times New Roman" w:cs="Times New Roman"/>
          <w:sz w:val="28"/>
          <w:szCs w:val="28"/>
        </w:rPr>
        <w:t>7. Также закрепляем при чтении книг и рассматривании иллюстраций к ним.</w:t>
      </w:r>
    </w:p>
    <w:p w:rsidR="00514AC0" w:rsidRPr="005C3E5C" w:rsidRDefault="00514AC0" w:rsidP="005C3E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4AC0" w:rsidRPr="005C3E5C" w:rsidSect="009942A7">
      <w:pgSz w:w="11906" w:h="16838"/>
      <w:pgMar w:top="720" w:right="720" w:bottom="720" w:left="720" w:header="708" w:footer="708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6"/>
    <w:rsid w:val="00514AC0"/>
    <w:rsid w:val="005C3E5C"/>
    <w:rsid w:val="009942A7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 Windows</cp:lastModifiedBy>
  <cp:revision>4</cp:revision>
  <dcterms:created xsi:type="dcterms:W3CDTF">2023-11-30T05:48:00Z</dcterms:created>
  <dcterms:modified xsi:type="dcterms:W3CDTF">2023-12-04T10:35:00Z</dcterms:modified>
</cp:coreProperties>
</file>