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56C" w:rsidRDefault="006E756C">
      <w:pPr>
        <w:pStyle w:val="Standard"/>
        <w:jc w:val="center"/>
        <w:rPr>
          <w:b/>
          <w:bCs/>
          <w:sz w:val="42"/>
          <w:szCs w:val="42"/>
        </w:rPr>
      </w:pPr>
    </w:p>
    <w:p w:rsidR="00456CAA" w:rsidRDefault="00456CAA" w:rsidP="00456CAA">
      <w:pPr>
        <w:pStyle w:val="Standard"/>
        <w:jc w:val="center"/>
        <w:rPr>
          <w:b/>
          <w:bCs/>
          <w:color w:val="3465A4"/>
          <w:sz w:val="42"/>
          <w:szCs w:val="42"/>
        </w:rPr>
      </w:pPr>
      <w:r>
        <w:rPr>
          <w:b/>
          <w:bCs/>
          <w:color w:val="3465A4"/>
          <w:sz w:val="42"/>
          <w:szCs w:val="42"/>
        </w:rPr>
        <w:t>Консультация для родителей</w:t>
      </w:r>
    </w:p>
    <w:p w:rsidR="006E756C" w:rsidRDefault="00456CAA" w:rsidP="00456CAA">
      <w:pPr>
        <w:pStyle w:val="Standard"/>
        <w:jc w:val="center"/>
        <w:rPr>
          <w:b/>
          <w:bCs/>
          <w:color w:val="3465A4"/>
          <w:sz w:val="42"/>
          <w:szCs w:val="42"/>
        </w:rPr>
      </w:pPr>
      <w:r>
        <w:rPr>
          <w:b/>
          <w:bCs/>
          <w:color w:val="3465A4"/>
          <w:sz w:val="42"/>
          <w:szCs w:val="42"/>
        </w:rPr>
        <w:t>«Развитие связной речи детей в семье».</w:t>
      </w:r>
    </w:p>
    <w:p w:rsidR="006E756C" w:rsidRDefault="006E756C">
      <w:pPr>
        <w:pStyle w:val="Standard"/>
        <w:jc w:val="both"/>
        <w:rPr>
          <w:b/>
          <w:bCs/>
          <w:color w:val="3465A4"/>
          <w:sz w:val="42"/>
          <w:szCs w:val="42"/>
        </w:rPr>
      </w:pPr>
    </w:p>
    <w:p w:rsidR="006E756C" w:rsidRDefault="00456CAA">
      <w:pPr>
        <w:pStyle w:val="Standard"/>
        <w:jc w:val="both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Сегодня мы поговорим об очень важном аспекте речевого развития вашего ребенка </w:t>
      </w:r>
      <w:proofErr w:type="gramStart"/>
      <w:r>
        <w:rPr>
          <w:b/>
          <w:bCs/>
          <w:color w:val="000000"/>
          <w:sz w:val="28"/>
          <w:szCs w:val="28"/>
        </w:rPr>
        <w:t>–р</w:t>
      </w:r>
      <w:proofErr w:type="gramEnd"/>
      <w:r>
        <w:rPr>
          <w:b/>
          <w:bCs/>
          <w:color w:val="000000"/>
          <w:sz w:val="28"/>
          <w:szCs w:val="28"/>
        </w:rPr>
        <w:t xml:space="preserve">азвитии связной речи. Это способность ребенка последовательно, логично и понятно выражать свои мысли, чувства и </w:t>
      </w:r>
      <w:r>
        <w:rPr>
          <w:b/>
          <w:bCs/>
          <w:color w:val="000000"/>
          <w:sz w:val="28"/>
          <w:szCs w:val="28"/>
        </w:rPr>
        <w:t>переживания. Это не просто умение говорить, это умение общаться, рассуждать и думать. И самый лучший «тренажер» для развития</w:t>
      </w:r>
    </w:p>
    <w:p w:rsidR="006E756C" w:rsidRDefault="00456CAA">
      <w:pPr>
        <w:pStyle w:val="Standard"/>
        <w:jc w:val="both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этого навыка – это ваша семья и ежедневное общение с ребенком!</w:t>
      </w:r>
    </w:p>
    <w:p w:rsidR="006E756C" w:rsidRDefault="006E756C">
      <w:pPr>
        <w:pStyle w:val="Standard"/>
        <w:jc w:val="both"/>
        <w:rPr>
          <w:b/>
          <w:bCs/>
        </w:rPr>
      </w:pPr>
    </w:p>
    <w:p w:rsidR="006E756C" w:rsidRDefault="00456CAA">
      <w:pPr>
        <w:pStyle w:val="Standard"/>
        <w:jc w:val="both"/>
        <w:rPr>
          <w:sz w:val="32"/>
          <w:szCs w:val="32"/>
        </w:rPr>
      </w:pPr>
      <w:r>
        <w:rPr>
          <w:b/>
          <w:bCs/>
          <w:i/>
          <w:iCs/>
          <w:color w:val="3465A4"/>
          <w:sz w:val="32"/>
          <w:szCs w:val="32"/>
        </w:rPr>
        <w:t>Что такое связная речь и почему она так важна?</w:t>
      </w:r>
    </w:p>
    <w:p w:rsidR="006E756C" w:rsidRDefault="006E756C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6E756C" w:rsidRDefault="00456CAA">
      <w:pPr>
        <w:pStyle w:val="Standard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Связная речь </w:t>
      </w:r>
      <w:r>
        <w:rPr>
          <w:color w:val="000000"/>
          <w:sz w:val="28"/>
          <w:szCs w:val="28"/>
        </w:rPr>
        <w:t xml:space="preserve">– это </w:t>
      </w:r>
      <w:r>
        <w:rPr>
          <w:color w:val="000000"/>
          <w:sz w:val="28"/>
          <w:szCs w:val="28"/>
        </w:rPr>
        <w:t>умение строить развернутые высказывания, такие как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рассказы, описания, пересказы, объяснения. Она предполагает не только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>правильное произношение звуков и употребление слов, но и их логическое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>сочетание в предложениях и текстах.</w:t>
      </w:r>
    </w:p>
    <w:p w:rsidR="006E756C" w:rsidRDefault="006E756C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6E756C" w:rsidRDefault="00456CAA">
      <w:pPr>
        <w:pStyle w:val="Standard"/>
        <w:jc w:val="both"/>
        <w:rPr>
          <w:sz w:val="32"/>
          <w:szCs w:val="32"/>
        </w:rPr>
      </w:pPr>
      <w:r>
        <w:rPr>
          <w:b/>
          <w:bCs/>
          <w:i/>
          <w:iCs/>
          <w:color w:val="3465A4"/>
          <w:sz w:val="32"/>
          <w:szCs w:val="32"/>
        </w:rPr>
        <w:t>Почему это так важно?</w:t>
      </w:r>
    </w:p>
    <w:p w:rsidR="006E756C" w:rsidRDefault="006E756C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Ос</w:t>
      </w:r>
      <w:r>
        <w:rPr>
          <w:b/>
          <w:bCs/>
          <w:color w:val="000000"/>
          <w:sz w:val="28"/>
          <w:szCs w:val="28"/>
        </w:rPr>
        <w:t>нова мышления</w:t>
      </w:r>
      <w:r>
        <w:rPr>
          <w:color w:val="000000"/>
          <w:sz w:val="28"/>
          <w:szCs w:val="28"/>
        </w:rPr>
        <w:t>. Связная речь неразрывно связана с развитием логического мышления, памяти, внимания.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Успешное обучение</w:t>
      </w:r>
      <w:r>
        <w:rPr>
          <w:color w:val="000000"/>
          <w:sz w:val="28"/>
          <w:szCs w:val="28"/>
        </w:rPr>
        <w:t>. В школе ребенку постоянно нужно будет описывать,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>объяснять, пересказывать. Неразвитая связная речь может стать причиной трудностей в обу</w:t>
      </w:r>
      <w:r>
        <w:rPr>
          <w:color w:val="000000"/>
          <w:sz w:val="28"/>
          <w:szCs w:val="28"/>
        </w:rPr>
        <w:t>чении.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Социальная адаптация</w:t>
      </w:r>
      <w:r>
        <w:rPr>
          <w:color w:val="000000"/>
          <w:sz w:val="28"/>
          <w:szCs w:val="28"/>
        </w:rPr>
        <w:t>. Умение четко и понятно излагать свои мысли помогает ребенку находить общий язык со сверстниками и взрослыми, выражать свои желания и потребности.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Эмоциональное развитие</w:t>
      </w:r>
      <w:r>
        <w:rPr>
          <w:color w:val="000000"/>
          <w:sz w:val="28"/>
          <w:szCs w:val="28"/>
        </w:rPr>
        <w:t>. Возможность рассказать о своих переживаниях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>способств</w:t>
      </w:r>
      <w:r>
        <w:rPr>
          <w:color w:val="000000"/>
          <w:sz w:val="28"/>
          <w:szCs w:val="28"/>
        </w:rPr>
        <w:t>ует лучшему пониманию и управлению эмоциями.</w:t>
      </w:r>
    </w:p>
    <w:p w:rsidR="006E756C" w:rsidRDefault="006E756C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6E756C" w:rsidRDefault="00456CAA">
      <w:pPr>
        <w:pStyle w:val="Standard"/>
        <w:jc w:val="both"/>
        <w:rPr>
          <w:sz w:val="32"/>
          <w:szCs w:val="32"/>
        </w:rPr>
      </w:pPr>
      <w:r>
        <w:rPr>
          <w:b/>
          <w:bCs/>
          <w:i/>
          <w:iCs/>
          <w:color w:val="3465A4"/>
          <w:sz w:val="32"/>
          <w:szCs w:val="32"/>
        </w:rPr>
        <w:t>Как развивать связную речь ребенка в семье?</w:t>
      </w:r>
    </w:p>
    <w:p w:rsidR="006E756C" w:rsidRDefault="006E756C">
      <w:pPr>
        <w:pStyle w:val="Standard"/>
        <w:jc w:val="both"/>
        <w:rPr>
          <w:sz w:val="32"/>
          <w:szCs w:val="32"/>
        </w:rPr>
      </w:pPr>
    </w:p>
    <w:p w:rsidR="006E756C" w:rsidRDefault="00456CAA">
      <w:pPr>
        <w:pStyle w:val="Standard"/>
        <w:jc w:val="both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1 Ежедневное общение и обсуждения</w:t>
      </w:r>
    </w:p>
    <w:p w:rsidR="006E756C" w:rsidRDefault="006E756C">
      <w:pPr>
        <w:pStyle w:val="Standard"/>
        <w:jc w:val="both"/>
        <w:rPr>
          <w:b/>
          <w:bCs/>
          <w:color w:val="000000"/>
        </w:rPr>
      </w:pP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«Что было сегодня?»</w:t>
      </w:r>
      <w:r>
        <w:rPr>
          <w:color w:val="000000"/>
          <w:sz w:val="28"/>
          <w:szCs w:val="28"/>
        </w:rPr>
        <w:t xml:space="preserve"> Каждый вечер спрашивайте ребенка, как прошел его день. Пусть он расскажет о событиях в садике, о том, что понравилось, что расстроило. Помогайте наводящими вопросами: «С кем ты играл?», «Во что играли?», «Что было самым интересным?».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Обсуждайте планы.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Что мы будем делать завтра?», «Куда пойдем?». Это учит ребенка планировать и прогнозировать.</w:t>
      </w:r>
    </w:p>
    <w:p w:rsidR="006E756C" w:rsidRDefault="00456CAA">
      <w:pPr>
        <w:pStyle w:val="Standard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Разговаривайте обо всем.</w:t>
      </w:r>
      <w:r>
        <w:rPr>
          <w:color w:val="000000"/>
          <w:sz w:val="28"/>
          <w:szCs w:val="28"/>
        </w:rPr>
        <w:t xml:space="preserve"> Во время прогулки, поездки, комментируйте все, </w:t>
      </w:r>
      <w:r>
        <w:rPr>
          <w:color w:val="000000"/>
          <w:sz w:val="28"/>
          <w:szCs w:val="28"/>
        </w:rPr>
        <w:lastRenderedPageBreak/>
        <w:t>что видите и делаете.</w:t>
      </w:r>
    </w:p>
    <w:p w:rsidR="006E756C" w:rsidRDefault="00456CAA">
      <w:pPr>
        <w:pStyle w:val="Standard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 Чтение и рассказывание историй.</w:t>
      </w:r>
    </w:p>
    <w:p w:rsidR="006E756C" w:rsidRDefault="006E756C">
      <w:pPr>
        <w:pStyle w:val="Standard"/>
        <w:jc w:val="both"/>
        <w:rPr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Читайте вместе</w:t>
      </w:r>
      <w:r>
        <w:rPr>
          <w:color w:val="000000"/>
          <w:sz w:val="28"/>
          <w:szCs w:val="28"/>
        </w:rPr>
        <w:t xml:space="preserve">. Регулярное </w:t>
      </w:r>
      <w:r>
        <w:rPr>
          <w:color w:val="000000"/>
          <w:sz w:val="28"/>
          <w:szCs w:val="28"/>
        </w:rPr>
        <w:t>чтение книг вслух – это лучший способ обогатить словарь и познакомить ребенка с разнообразными речевыми конструкциями.</w:t>
      </w: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Пересказывайте</w:t>
      </w:r>
      <w:r>
        <w:rPr>
          <w:color w:val="000000"/>
          <w:sz w:val="28"/>
          <w:szCs w:val="28"/>
        </w:rPr>
        <w:t>. Прочитав сказку или рассказ, попросите ребенка пересказать его своими словами. Сначала помогайте вопросами, потом пусть</w:t>
      </w:r>
      <w:r>
        <w:rPr>
          <w:color w:val="000000"/>
          <w:sz w:val="28"/>
          <w:szCs w:val="28"/>
        </w:rPr>
        <w:t xml:space="preserve"> попробует сам.</w:t>
      </w: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Придумывайте истории</w:t>
      </w:r>
      <w:r>
        <w:rPr>
          <w:color w:val="000000"/>
          <w:sz w:val="28"/>
          <w:szCs w:val="28"/>
        </w:rPr>
        <w:t>. Начните историю («Жила-была маленькая белочка...») и предложите ребенку продолжить ее. Или пусть он сам придумает историю по картинке.</w:t>
      </w:r>
    </w:p>
    <w:p w:rsidR="006E756C" w:rsidRDefault="006E756C">
      <w:pPr>
        <w:pStyle w:val="Standard"/>
        <w:jc w:val="both"/>
        <w:rPr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 Описание предметов и событий.</w:t>
      </w:r>
    </w:p>
    <w:p w:rsidR="006E756C" w:rsidRDefault="006E756C">
      <w:pPr>
        <w:pStyle w:val="Standard"/>
        <w:jc w:val="both"/>
        <w:rPr>
          <w:b/>
          <w:bCs/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</w:t>
      </w:r>
      <w:r>
        <w:rPr>
          <w:b/>
          <w:bCs/>
          <w:color w:val="000000"/>
          <w:sz w:val="28"/>
          <w:szCs w:val="28"/>
        </w:rPr>
        <w:t>Опиши игрушку»</w:t>
      </w:r>
      <w:r>
        <w:rPr>
          <w:color w:val="000000"/>
          <w:sz w:val="28"/>
          <w:szCs w:val="28"/>
        </w:rPr>
        <w:t>. Попросите ребенка,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подробно о</w:t>
      </w:r>
      <w:r>
        <w:rPr>
          <w:color w:val="000000"/>
          <w:sz w:val="28"/>
          <w:szCs w:val="28"/>
        </w:rPr>
        <w:t>писать свою любимую игрушку: какого она цвета, размера, из чего сделана, что умеет делать.</w:t>
      </w: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</w:t>
      </w:r>
      <w:r>
        <w:rPr>
          <w:b/>
          <w:bCs/>
          <w:color w:val="000000"/>
          <w:sz w:val="28"/>
          <w:szCs w:val="28"/>
        </w:rPr>
        <w:t>Опиши картину».</w:t>
      </w:r>
      <w:r>
        <w:rPr>
          <w:color w:val="000000"/>
          <w:sz w:val="28"/>
          <w:szCs w:val="28"/>
        </w:rPr>
        <w:t xml:space="preserve"> Рассматривайте картины, фотографии, открытки. Пусть ребенок расскажет, что он видит, что происходит, что чувствуют герои.</w:t>
      </w: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</w:t>
      </w:r>
      <w:r>
        <w:rPr>
          <w:b/>
          <w:bCs/>
          <w:color w:val="000000"/>
          <w:sz w:val="28"/>
          <w:szCs w:val="28"/>
        </w:rPr>
        <w:t>Опиши вкус/запах».</w:t>
      </w:r>
      <w:r>
        <w:rPr>
          <w:color w:val="000000"/>
          <w:sz w:val="28"/>
          <w:szCs w:val="28"/>
        </w:rPr>
        <w:t xml:space="preserve"> Эт</w:t>
      </w:r>
      <w:r>
        <w:rPr>
          <w:color w:val="000000"/>
          <w:sz w:val="28"/>
          <w:szCs w:val="28"/>
        </w:rPr>
        <w:t>о развивает не только речь, но и сенсорные ощущения.</w:t>
      </w:r>
    </w:p>
    <w:p w:rsidR="006E756C" w:rsidRDefault="006E756C">
      <w:pPr>
        <w:pStyle w:val="Standard"/>
        <w:jc w:val="both"/>
        <w:rPr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 Ролевые игры и игры с правилами.</w:t>
      </w:r>
    </w:p>
    <w:p w:rsidR="006E756C" w:rsidRDefault="006E756C">
      <w:pPr>
        <w:pStyle w:val="Standard"/>
        <w:jc w:val="both"/>
        <w:rPr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«Магазин», «Больница», «Семья»</w:t>
      </w:r>
      <w:r>
        <w:rPr>
          <w:color w:val="000000"/>
          <w:sz w:val="28"/>
          <w:szCs w:val="28"/>
        </w:rPr>
        <w:t>. В ролевых играх ребенок учится строить диалоги, задавать вопросы, отвечать, менять интонацию.</w:t>
      </w: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Игры с правилами. Описывайте правила</w:t>
      </w:r>
      <w:r>
        <w:rPr>
          <w:color w:val="000000"/>
          <w:sz w:val="28"/>
          <w:szCs w:val="28"/>
        </w:rPr>
        <w:t xml:space="preserve"> игры, объясняйте свои ходы.</w:t>
      </w:r>
    </w:p>
    <w:p w:rsidR="006E756C" w:rsidRDefault="006E756C">
      <w:pPr>
        <w:pStyle w:val="Standard"/>
        <w:jc w:val="both"/>
        <w:rPr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proofErr w:type="gramStart"/>
      <w:r>
        <w:rPr>
          <w:b/>
          <w:bCs/>
          <w:color w:val="000000"/>
          <w:sz w:val="28"/>
          <w:szCs w:val="28"/>
        </w:rPr>
        <w:t xml:space="preserve"> Б</w:t>
      </w:r>
      <w:proofErr w:type="gramEnd"/>
      <w:r>
        <w:rPr>
          <w:b/>
          <w:bCs/>
          <w:color w:val="000000"/>
          <w:sz w:val="28"/>
          <w:szCs w:val="28"/>
        </w:rPr>
        <w:t>удьте речевым образцом.</w:t>
      </w:r>
    </w:p>
    <w:p w:rsidR="006E756C" w:rsidRDefault="006E756C">
      <w:pPr>
        <w:pStyle w:val="Standard"/>
        <w:jc w:val="both"/>
        <w:rPr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Говорите четко, последовательно и логично.</w:t>
      </w:r>
      <w:r>
        <w:rPr>
          <w:color w:val="000000"/>
          <w:sz w:val="28"/>
          <w:szCs w:val="28"/>
        </w:rPr>
        <w:t xml:space="preserve"> Ребенок учится на вашем примере.</w:t>
      </w: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Не перебивайте.</w:t>
      </w:r>
      <w:r>
        <w:rPr>
          <w:color w:val="000000"/>
          <w:sz w:val="28"/>
          <w:szCs w:val="28"/>
        </w:rPr>
        <w:t xml:space="preserve"> Дайте ребенку высказаться до конца, даже если он формулирует мысль медленно.</w:t>
      </w:r>
    </w:p>
    <w:p w:rsidR="006E756C" w:rsidRDefault="00456CAA">
      <w:pPr>
        <w:pStyle w:val="Standard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 xml:space="preserve">Расширяйте его фразы. 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сли ребенок говорит «Мишка играет», вы можете ответить: «Да, большой плюшевый мишка весело играет в прятки». Так вы показываете ему, как можно сделать речь богаче и точнее, не исправляя напрямую.</w:t>
      </w:r>
    </w:p>
    <w:p w:rsidR="006E756C" w:rsidRDefault="006E756C">
      <w:pPr>
        <w:pStyle w:val="Standard"/>
        <w:jc w:val="both"/>
        <w:rPr>
          <w:color w:val="000000"/>
          <w:sz w:val="28"/>
          <w:szCs w:val="28"/>
        </w:rPr>
      </w:pPr>
    </w:p>
    <w:p w:rsidR="006E756C" w:rsidRDefault="00456CAA">
      <w:pPr>
        <w:pStyle w:val="Standard"/>
        <w:jc w:val="both"/>
        <w:rPr>
          <w:b/>
          <w:bCs/>
          <w:color w:val="3465A4"/>
          <w:sz w:val="28"/>
          <w:szCs w:val="28"/>
        </w:rPr>
      </w:pPr>
      <w:r>
        <w:rPr>
          <w:b/>
          <w:bCs/>
          <w:i/>
          <w:iCs/>
          <w:color w:val="3465A4"/>
          <w:sz w:val="28"/>
          <w:szCs w:val="28"/>
        </w:rPr>
        <w:t>Главные принципы:</w:t>
      </w:r>
    </w:p>
    <w:p w:rsidR="006E756C" w:rsidRDefault="006E756C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6E756C" w:rsidRDefault="00456CAA">
      <w:pPr>
        <w:pStyle w:val="Standard"/>
        <w:jc w:val="both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- Терпение и поддержка. Не торопите </w:t>
      </w:r>
      <w:r>
        <w:rPr>
          <w:b/>
          <w:bCs/>
          <w:color w:val="000000"/>
          <w:sz w:val="28"/>
          <w:szCs w:val="28"/>
        </w:rPr>
        <w:t>ребенка, хвалите за любое проявление активности.</w:t>
      </w:r>
    </w:p>
    <w:p w:rsidR="006E756C" w:rsidRDefault="00456CAA">
      <w:pPr>
        <w:pStyle w:val="Standard"/>
        <w:jc w:val="both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- Игровая форма. Обучение должно приносить радость.</w:t>
      </w:r>
    </w:p>
    <w:p w:rsidR="006E756C" w:rsidRDefault="00456CAA">
      <w:pPr>
        <w:pStyle w:val="Standard"/>
        <w:jc w:val="both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- Постоянство. Развитие связной речи – это процесс, который требует </w:t>
      </w:r>
      <w:r>
        <w:rPr>
          <w:b/>
          <w:bCs/>
          <w:color w:val="000000"/>
          <w:sz w:val="28"/>
          <w:szCs w:val="28"/>
        </w:rPr>
        <w:lastRenderedPageBreak/>
        <w:t>ежедневного внимания.</w:t>
      </w:r>
    </w:p>
    <w:p w:rsidR="006E756C" w:rsidRDefault="006E756C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6E756C" w:rsidRDefault="00456CAA">
      <w:pPr>
        <w:pStyle w:val="Standard"/>
        <w:jc w:val="center"/>
      </w:pPr>
      <w:r>
        <w:rPr>
          <w:b/>
          <w:bCs/>
          <w:i/>
          <w:iCs/>
          <w:color w:val="3465A4"/>
          <w:sz w:val="28"/>
          <w:szCs w:val="28"/>
        </w:rPr>
        <w:t xml:space="preserve">Ваше участие, ваше время и ваша любовь – </w:t>
      </w:r>
      <w:proofErr w:type="gramStart"/>
      <w:r>
        <w:rPr>
          <w:b/>
          <w:bCs/>
          <w:i/>
          <w:iCs/>
          <w:color w:val="3465A4"/>
          <w:sz w:val="28"/>
          <w:szCs w:val="28"/>
        </w:rPr>
        <w:t>самые</w:t>
      </w:r>
      <w:proofErr w:type="gramEnd"/>
      <w:r>
        <w:rPr>
          <w:b/>
          <w:bCs/>
          <w:i/>
          <w:iCs/>
          <w:color w:val="3465A4"/>
          <w:sz w:val="28"/>
          <w:szCs w:val="28"/>
        </w:rPr>
        <w:t xml:space="preserve"> ценные</w:t>
      </w:r>
    </w:p>
    <w:p w:rsidR="006E756C" w:rsidRDefault="00456CAA">
      <w:pPr>
        <w:pStyle w:val="Standard"/>
        <w:jc w:val="center"/>
      </w:pPr>
      <w:r>
        <w:rPr>
          <w:b/>
          <w:bCs/>
          <w:i/>
          <w:iCs/>
          <w:color w:val="3465A4"/>
          <w:sz w:val="28"/>
          <w:szCs w:val="28"/>
        </w:rPr>
        <w:t>инструменты в формировании богатой, красивой и связной</w:t>
      </w:r>
    </w:p>
    <w:p w:rsidR="006E756C" w:rsidRDefault="00456CAA">
      <w:pPr>
        <w:pStyle w:val="Standard"/>
        <w:jc w:val="center"/>
      </w:pPr>
      <w:r>
        <w:rPr>
          <w:b/>
          <w:bCs/>
          <w:i/>
          <w:iCs/>
          <w:color w:val="3465A4"/>
          <w:sz w:val="28"/>
          <w:szCs w:val="28"/>
        </w:rPr>
        <w:t xml:space="preserve">речи вашего ребенка. Если же у вас возникают </w:t>
      </w:r>
      <w:proofErr w:type="gramStart"/>
      <w:r>
        <w:rPr>
          <w:b/>
          <w:bCs/>
          <w:i/>
          <w:iCs/>
          <w:color w:val="3465A4"/>
          <w:sz w:val="28"/>
          <w:szCs w:val="28"/>
        </w:rPr>
        <w:t>серьезные</w:t>
      </w:r>
      <w:proofErr w:type="gramEnd"/>
    </w:p>
    <w:p w:rsidR="006E756C" w:rsidRDefault="00456CAA">
      <w:pPr>
        <w:pStyle w:val="Standard"/>
        <w:jc w:val="center"/>
      </w:pPr>
      <w:r>
        <w:rPr>
          <w:b/>
          <w:bCs/>
          <w:i/>
          <w:iCs/>
          <w:color w:val="3465A4"/>
          <w:sz w:val="28"/>
          <w:szCs w:val="28"/>
        </w:rPr>
        <w:t xml:space="preserve">опасения, не стесняйтесь обратиться к логопеду </w:t>
      </w:r>
      <w:proofErr w:type="gramStart"/>
      <w:r>
        <w:rPr>
          <w:b/>
          <w:bCs/>
          <w:i/>
          <w:iCs/>
          <w:color w:val="3465A4"/>
          <w:sz w:val="28"/>
          <w:szCs w:val="28"/>
        </w:rPr>
        <w:t>за</w:t>
      </w:r>
      <w:proofErr w:type="gramEnd"/>
    </w:p>
    <w:p w:rsidR="006E756C" w:rsidRDefault="00456CAA">
      <w:pPr>
        <w:pStyle w:val="Standard"/>
        <w:jc w:val="center"/>
      </w:pPr>
      <w:r>
        <w:rPr>
          <w:b/>
          <w:bCs/>
          <w:i/>
          <w:iCs/>
          <w:color w:val="3465A4"/>
          <w:sz w:val="28"/>
          <w:szCs w:val="28"/>
        </w:rPr>
        <w:t>индивидуальной консультацией.</w:t>
      </w:r>
    </w:p>
    <w:p w:rsidR="006E756C" w:rsidRDefault="006E756C">
      <w:pPr>
        <w:pStyle w:val="Standard"/>
        <w:jc w:val="both"/>
        <w:rPr>
          <w:b/>
          <w:bCs/>
          <w:i/>
          <w:iCs/>
          <w:color w:val="3465A4"/>
          <w:sz w:val="28"/>
          <w:szCs w:val="28"/>
        </w:rPr>
      </w:pPr>
    </w:p>
    <w:p w:rsidR="006E756C" w:rsidRDefault="006E756C">
      <w:pPr>
        <w:pStyle w:val="Standard"/>
        <w:jc w:val="both"/>
        <w:rPr>
          <w:sz w:val="28"/>
          <w:szCs w:val="28"/>
        </w:rPr>
      </w:pPr>
    </w:p>
    <w:p w:rsidR="006E756C" w:rsidRDefault="006E756C">
      <w:pPr>
        <w:pStyle w:val="Standard"/>
        <w:jc w:val="both"/>
        <w:rPr>
          <w:sz w:val="28"/>
          <w:szCs w:val="28"/>
        </w:rPr>
      </w:pPr>
    </w:p>
    <w:p w:rsidR="006E756C" w:rsidRDefault="00456CAA">
      <w:pPr>
        <w:pStyle w:val="Standard"/>
        <w:jc w:val="both"/>
      </w:pPr>
      <w:r>
        <w:rPr>
          <w:noProof/>
          <w:lang w:eastAsia="ru-RU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89585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756C">
      <w:pgSz w:w="11906" w:h="16838"/>
      <w:pgMar w:top="1134" w:right="1134" w:bottom="1134" w:left="1134" w:header="0" w:footer="0" w:gutter="0"/>
      <w:pgBorders>
        <w:top w:val="double" w:sz="6" w:space="30" w:color="00B0F0"/>
        <w:left w:val="double" w:sz="6" w:space="30" w:color="00B0F0"/>
        <w:bottom w:val="double" w:sz="6" w:space="30" w:color="00B0F0"/>
        <w:right w:val="double" w:sz="6" w:space="30" w:color="00B0F0"/>
      </w:pgBorders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autoHyphenation/>
  <w:characterSpacingControl w:val="doNotCompress"/>
  <w:compat>
    <w:useFELayout/>
    <w:compatSetting w:name="compatibilityMode" w:uri="http://schemas.microsoft.com/office/word" w:val="14"/>
  </w:compat>
  <w:rsids>
    <w:rsidRoot w:val="006E756C"/>
    <w:rsid w:val="00456CAA"/>
    <w:rsid w:val="006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2">
    <w:name w:val="heading 2"/>
    <w:basedOn w:val="a0"/>
    <w:next w:val="Textbody"/>
    <w:uiPriority w:val="9"/>
    <w:semiHidden/>
    <w:unhideWhenUsed/>
    <w:qFormat/>
    <w:p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Symbol" w:hAnsi="Symbol" w:cs="OpenSymbol, 'Arial Unicode MS'"/>
    </w:rPr>
  </w:style>
  <w:style w:type="character" w:customStyle="1" w:styleId="WW8Num2z0">
    <w:name w:val="WW8Num2z0"/>
    <w:qFormat/>
    <w:rPr>
      <w:rFonts w:ascii="Symbol" w:eastAsia="Symbol" w:hAnsi="Symbol" w:cs="OpenSymbol, 'Arial Unicode MS'"/>
    </w:rPr>
  </w:style>
  <w:style w:type="character" w:customStyle="1" w:styleId="a4">
    <w:name w:val="Символ нумерации"/>
    <w:qFormat/>
  </w:style>
  <w:style w:type="character" w:customStyle="1" w:styleId="a5">
    <w:name w:val="Маркеры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6">
    <w:name w:val="Выделение жирным"/>
    <w:qFormat/>
    <w:rPr>
      <w:b/>
      <w:bCs/>
    </w:rPr>
  </w:style>
  <w:style w:type="character" w:styleId="a7">
    <w:name w:val="Emphasis"/>
    <w:qFormat/>
    <w:rPr>
      <w:i/>
      <w:i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a0">
    <w:name w:val="Заголовок"/>
    <w:basedOn w:val="Standard"/>
    <w:next w:val="Textbody"/>
    <w:qFormat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Textbody"/>
    <w:rPr>
      <w:rFonts w:cs="Arial"/>
    </w:rPr>
  </w:style>
  <w:style w:type="paragraph" w:styleId="aa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">
    <w:name w:val="Указатель1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Textbody">
    <w:name w:val="Text body"/>
    <w:basedOn w:val="Standard"/>
    <w:qFormat/>
    <w:pPr>
      <w:spacing w:after="283" w:line="276" w:lineRule="auto"/>
    </w:pPr>
  </w:style>
  <w:style w:type="paragraph" w:customStyle="1" w:styleId="ab">
    <w:name w:val="Блочная цитата"/>
    <w:basedOn w:val="Standard"/>
    <w:qFormat/>
    <w:pPr>
      <w:spacing w:after="283"/>
      <w:ind w:left="567" w:right="567"/>
    </w:pPr>
  </w:style>
  <w:style w:type="paragraph" w:customStyle="1" w:styleId="ac">
    <w:name w:val="Содержимое таблицы"/>
    <w:basedOn w:val="Standard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2">
    <w:name w:val="heading 2"/>
    <w:basedOn w:val="a0"/>
    <w:next w:val="Textbody"/>
    <w:uiPriority w:val="9"/>
    <w:semiHidden/>
    <w:unhideWhenUsed/>
    <w:qFormat/>
    <w:p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Symbol" w:hAnsi="Symbol" w:cs="OpenSymbol, 'Arial Unicode MS'"/>
    </w:rPr>
  </w:style>
  <w:style w:type="character" w:customStyle="1" w:styleId="WW8Num2z0">
    <w:name w:val="WW8Num2z0"/>
    <w:qFormat/>
    <w:rPr>
      <w:rFonts w:ascii="Symbol" w:eastAsia="Symbol" w:hAnsi="Symbol" w:cs="OpenSymbol, 'Arial Unicode MS'"/>
    </w:rPr>
  </w:style>
  <w:style w:type="character" w:customStyle="1" w:styleId="a4">
    <w:name w:val="Символ нумерации"/>
    <w:qFormat/>
  </w:style>
  <w:style w:type="character" w:customStyle="1" w:styleId="a5">
    <w:name w:val="Маркеры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6">
    <w:name w:val="Выделение жирным"/>
    <w:qFormat/>
    <w:rPr>
      <w:b/>
      <w:bCs/>
    </w:rPr>
  </w:style>
  <w:style w:type="character" w:styleId="a7">
    <w:name w:val="Emphasis"/>
    <w:qFormat/>
    <w:rPr>
      <w:i/>
      <w:i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a0">
    <w:name w:val="Заголовок"/>
    <w:basedOn w:val="Standard"/>
    <w:next w:val="Textbody"/>
    <w:qFormat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Textbody"/>
    <w:rPr>
      <w:rFonts w:cs="Arial"/>
    </w:rPr>
  </w:style>
  <w:style w:type="paragraph" w:styleId="aa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">
    <w:name w:val="Указатель1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Textbody">
    <w:name w:val="Text body"/>
    <w:basedOn w:val="Standard"/>
    <w:qFormat/>
    <w:pPr>
      <w:spacing w:after="283" w:line="276" w:lineRule="auto"/>
    </w:pPr>
  </w:style>
  <w:style w:type="paragraph" w:customStyle="1" w:styleId="ab">
    <w:name w:val="Блочная цитата"/>
    <w:basedOn w:val="Standard"/>
    <w:qFormat/>
    <w:pPr>
      <w:spacing w:after="283"/>
      <w:ind w:left="567" w:right="567"/>
    </w:pPr>
  </w:style>
  <w:style w:type="paragraph" w:customStyle="1" w:styleId="ac">
    <w:name w:val="Содержимое таблицы"/>
    <w:basedOn w:val="Standard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 Windows</cp:lastModifiedBy>
  <cp:revision>11</cp:revision>
  <dcterms:created xsi:type="dcterms:W3CDTF">2024-11-21T20:59:00Z</dcterms:created>
  <dcterms:modified xsi:type="dcterms:W3CDTF">2026-02-27T08:06:00Z</dcterms:modified>
  <dc:language>ru-RU</dc:language>
</cp:coreProperties>
</file>