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5CCC7" w14:textId="1969247C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proofErr w:type="spellStart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Муниципальное</w:t>
      </w:r>
      <w:proofErr w:type="spellEnd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бюджетное</w:t>
      </w:r>
      <w:proofErr w:type="spellEnd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CB0BFD">
        <w:rPr>
          <w:rStyle w:val="StrongEmphasis"/>
          <w:rFonts w:cs="Times New Roman"/>
          <w:b w:val="0"/>
          <w:color w:val="111111"/>
          <w:sz w:val="28"/>
          <w:szCs w:val="28"/>
        </w:rPr>
        <w:t>дошкольное</w:t>
      </w:r>
      <w:proofErr w:type="spellEnd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образовательное</w:t>
      </w:r>
      <w:proofErr w:type="spellEnd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учреждение</w:t>
      </w:r>
      <w:proofErr w:type="spellEnd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детский</w:t>
      </w:r>
      <w:proofErr w:type="spellEnd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сад</w:t>
      </w:r>
      <w:proofErr w:type="spellEnd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CB0BFD">
        <w:rPr>
          <w:rStyle w:val="StrongEmphasis"/>
          <w:rFonts w:cs="Times New Roman"/>
          <w:b w:val="0"/>
          <w:color w:val="111111"/>
          <w:sz w:val="28"/>
          <w:szCs w:val="28"/>
        </w:rPr>
        <w:t>общеразвивающего</w:t>
      </w:r>
      <w:proofErr w:type="spellEnd"/>
      <w:r w:rsidRPr="00CB0BFD">
        <w:rPr>
          <w:rStyle w:val="StrongEmphasis"/>
          <w:rFonts w:cs="Times New Roman"/>
          <w:b w:val="0"/>
          <w:color w:val="111111"/>
          <w:sz w:val="28"/>
          <w:szCs w:val="28"/>
        </w:rPr>
        <w:t xml:space="preserve"> </w:t>
      </w:r>
      <w:proofErr w:type="spellStart"/>
      <w:r w:rsidRPr="00CB0BFD">
        <w:rPr>
          <w:rStyle w:val="StrongEmphasis"/>
          <w:rFonts w:cs="Times New Roman"/>
          <w:b w:val="0"/>
          <w:color w:val="111111"/>
          <w:sz w:val="28"/>
          <w:szCs w:val="28"/>
        </w:rPr>
        <w:t>вида</w:t>
      </w:r>
      <w:proofErr w:type="spellEnd"/>
      <w:r w:rsidRPr="00CB0BFD">
        <w:rPr>
          <w:rStyle w:val="StrongEmphasis"/>
          <w:rFonts w:cs="Times New Roman"/>
          <w:b w:val="0"/>
          <w:color w:val="111111"/>
          <w:sz w:val="28"/>
          <w:szCs w:val="28"/>
        </w:rPr>
        <w:t xml:space="preserve"> №42 </w:t>
      </w:r>
      <w:r w:rsidR="00896446">
        <w:rPr>
          <w:rStyle w:val="StrongEmphasis"/>
          <w:rFonts w:cs="Times New Roman"/>
          <w:b w:val="0"/>
          <w:color w:val="111111"/>
          <w:sz w:val="28"/>
          <w:szCs w:val="28"/>
          <w:lang w:val="ru-RU"/>
        </w:rPr>
        <w:t>города</w:t>
      </w:r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 xml:space="preserve"> Т</w:t>
      </w:r>
      <w:proofErr w:type="spellStart"/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юмени</w:t>
      </w:r>
      <w:proofErr w:type="spellEnd"/>
    </w:p>
    <w:p w14:paraId="460DCDC0" w14:textId="77777777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</w:p>
    <w:p w14:paraId="1A9B2854" w14:textId="77777777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</w:p>
    <w:p w14:paraId="4D66CF5E" w14:textId="77777777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</w:p>
    <w:p w14:paraId="7C2E3378" w14:textId="77777777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</w:p>
    <w:p w14:paraId="3628CE9D" w14:textId="77777777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</w:p>
    <w:p w14:paraId="568B3EE4" w14:textId="77777777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sz w:val="28"/>
          <w:szCs w:val="28"/>
          <w:lang w:val="ru-RU"/>
        </w:rPr>
      </w:pPr>
    </w:p>
    <w:p w14:paraId="63E3BB3A" w14:textId="44D8AB18" w:rsidR="004955E0" w:rsidRDefault="00006E17" w:rsidP="004955E0">
      <w:pPr>
        <w:shd w:val="clear" w:color="auto" w:fill="FFFFFF"/>
        <w:spacing w:before="150" w:after="450" w:line="276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Проект </w:t>
      </w:r>
      <w:r w:rsidR="004955E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на тему</w:t>
      </w:r>
    </w:p>
    <w:p w14:paraId="024EA9E1" w14:textId="32CC54F3" w:rsidR="00006E17" w:rsidRPr="00CB0BFD" w:rsidRDefault="00BC2875" w:rsidP="004955E0">
      <w:pPr>
        <w:shd w:val="clear" w:color="auto" w:fill="FFFFFF"/>
        <w:spacing w:before="150" w:after="450" w:line="276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Развитие межполушарного взаимодействия </w:t>
      </w:r>
      <w:r w:rsidR="003F685A" w:rsidRPr="00CB0BF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при</w:t>
      </w:r>
      <w:r w:rsidRPr="00CB0BF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006E17" w:rsidRPr="00CB0BF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формировани</w:t>
      </w:r>
      <w:r w:rsidR="003F685A" w:rsidRPr="00CB0BF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и</w:t>
      </w:r>
      <w:r w:rsidR="00006E17" w:rsidRPr="00CB0BF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proofErr w:type="spellStart"/>
      <w:r w:rsidR="00006E17" w:rsidRPr="00CB0BF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графомоторных</w:t>
      </w:r>
      <w:proofErr w:type="spellEnd"/>
      <w:r w:rsidR="00006E17" w:rsidRPr="00CB0BF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навыков у детей 6–7 лет</w:t>
      </w:r>
    </w:p>
    <w:p w14:paraId="6549D3AB" w14:textId="77777777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i/>
          <w:color w:val="111111"/>
          <w:sz w:val="28"/>
          <w:szCs w:val="28"/>
          <w:lang w:val="ru-RU"/>
        </w:rPr>
      </w:pPr>
    </w:p>
    <w:p w14:paraId="5C4A4021" w14:textId="77777777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i/>
          <w:color w:val="111111"/>
          <w:sz w:val="28"/>
          <w:szCs w:val="28"/>
        </w:rPr>
      </w:pPr>
    </w:p>
    <w:p w14:paraId="278B193E" w14:textId="77777777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i/>
          <w:color w:val="111111"/>
          <w:sz w:val="28"/>
          <w:szCs w:val="28"/>
        </w:rPr>
      </w:pPr>
    </w:p>
    <w:p w14:paraId="1E541E8A" w14:textId="77777777" w:rsidR="00006E17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i/>
          <w:color w:val="111111"/>
          <w:sz w:val="28"/>
          <w:szCs w:val="28"/>
        </w:rPr>
      </w:pPr>
    </w:p>
    <w:p w14:paraId="1C2464C2" w14:textId="77777777" w:rsidR="00006E17" w:rsidRPr="00CB0BFD" w:rsidRDefault="00006E17" w:rsidP="00006E17">
      <w:pPr>
        <w:pStyle w:val="Textbody"/>
        <w:widowControl/>
        <w:spacing w:after="0" w:line="384" w:lineRule="auto"/>
        <w:rPr>
          <w:rFonts w:cs="Times New Roman"/>
          <w:i/>
          <w:color w:val="111111"/>
          <w:sz w:val="28"/>
          <w:szCs w:val="28"/>
          <w:lang w:val="ru-RU"/>
        </w:rPr>
      </w:pPr>
    </w:p>
    <w:p w14:paraId="3B3A2B09" w14:textId="77777777" w:rsidR="00006E17" w:rsidRPr="00CB0BFD" w:rsidRDefault="00006E17" w:rsidP="00006E17">
      <w:pPr>
        <w:pStyle w:val="Textbody"/>
        <w:widowControl/>
        <w:spacing w:after="0" w:line="384" w:lineRule="auto"/>
        <w:jc w:val="right"/>
        <w:rPr>
          <w:rFonts w:cs="Times New Roman"/>
          <w:sz w:val="28"/>
          <w:szCs w:val="28"/>
        </w:rPr>
      </w:pPr>
    </w:p>
    <w:p w14:paraId="4191D9D4" w14:textId="77777777" w:rsidR="00006E17" w:rsidRPr="00CB0BFD" w:rsidRDefault="00006E17" w:rsidP="00006E17">
      <w:pPr>
        <w:pStyle w:val="Textbody"/>
        <w:widowControl/>
        <w:spacing w:after="0" w:line="384" w:lineRule="auto"/>
        <w:jc w:val="right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А</w:t>
      </w:r>
      <w:proofErr w:type="spellStart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втор</w:t>
      </w:r>
      <w:proofErr w:type="spellEnd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CB0BFD">
        <w:rPr>
          <w:rStyle w:val="StrongEmphasis"/>
          <w:rFonts w:cs="Times New Roman"/>
          <w:b w:val="0"/>
          <w:color w:val="111111"/>
          <w:sz w:val="28"/>
          <w:szCs w:val="28"/>
        </w:rPr>
        <w:t>проекта</w:t>
      </w:r>
      <w:proofErr w:type="spellEnd"/>
      <w:r w:rsidRPr="00CB0BFD">
        <w:rPr>
          <w:rFonts w:cs="Times New Roman"/>
          <w:color w:val="111111"/>
          <w:sz w:val="28"/>
          <w:szCs w:val="28"/>
          <w:shd w:val="clear" w:color="auto" w:fill="FFFFFF"/>
        </w:rPr>
        <w:t xml:space="preserve">: </w:t>
      </w: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учитель-логопед</w:t>
      </w:r>
    </w:p>
    <w:p w14:paraId="135E6087" w14:textId="77777777" w:rsidR="00006E17" w:rsidRPr="00CB0BFD" w:rsidRDefault="00006E17" w:rsidP="00006E17">
      <w:pPr>
        <w:pStyle w:val="Textbody"/>
        <w:widowControl/>
        <w:spacing w:after="0" w:line="384" w:lineRule="auto"/>
        <w:jc w:val="right"/>
        <w:rPr>
          <w:rFonts w:cs="Times New Roman"/>
          <w:sz w:val="28"/>
          <w:szCs w:val="28"/>
        </w:rPr>
      </w:pP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 Ходарева Юлия Викторовна</w:t>
      </w:r>
    </w:p>
    <w:p w14:paraId="26A9CB99" w14:textId="77777777" w:rsidR="00006E17" w:rsidRPr="00CB0BFD" w:rsidRDefault="00006E17" w:rsidP="00006E17">
      <w:pPr>
        <w:pStyle w:val="Textbody"/>
        <w:widowControl/>
        <w:spacing w:after="0" w:line="384" w:lineRule="auto"/>
        <w:rPr>
          <w:rFonts w:cs="Times New Roman"/>
          <w:b/>
          <w:bCs/>
          <w:color w:val="111111"/>
          <w:sz w:val="28"/>
          <w:szCs w:val="28"/>
          <w:shd w:val="clear" w:color="auto" w:fill="FFFFFF"/>
          <w:lang w:val="ru-RU"/>
        </w:rPr>
      </w:pPr>
    </w:p>
    <w:p w14:paraId="5AF47B08" w14:textId="77777777" w:rsidR="00006E17" w:rsidRPr="00CB0BFD" w:rsidRDefault="00006E17" w:rsidP="00006E17">
      <w:pPr>
        <w:pStyle w:val="Textbody"/>
        <w:widowControl/>
        <w:spacing w:after="0" w:line="384" w:lineRule="auto"/>
        <w:rPr>
          <w:rFonts w:cs="Times New Roman"/>
          <w:b/>
          <w:bCs/>
          <w:color w:val="111111"/>
          <w:sz w:val="28"/>
          <w:szCs w:val="28"/>
          <w:shd w:val="clear" w:color="auto" w:fill="FFFFFF"/>
          <w:lang w:val="ru-RU"/>
        </w:rPr>
      </w:pPr>
    </w:p>
    <w:p w14:paraId="7020C290" w14:textId="77777777" w:rsidR="00006E17" w:rsidRPr="00CB0BFD" w:rsidRDefault="00006E17" w:rsidP="00006E17">
      <w:pPr>
        <w:pStyle w:val="Textbody"/>
        <w:widowControl/>
        <w:spacing w:after="0" w:line="384" w:lineRule="auto"/>
        <w:rPr>
          <w:rFonts w:cs="Times New Roman"/>
          <w:b/>
          <w:bCs/>
          <w:color w:val="111111"/>
          <w:sz w:val="28"/>
          <w:szCs w:val="28"/>
          <w:shd w:val="clear" w:color="auto" w:fill="FFFFFF"/>
          <w:lang w:val="ru-RU"/>
        </w:rPr>
      </w:pPr>
    </w:p>
    <w:p w14:paraId="33D4F44A" w14:textId="77777777" w:rsidR="00006E17" w:rsidRPr="00CB0BFD" w:rsidRDefault="00006E17" w:rsidP="00006E17">
      <w:pPr>
        <w:pStyle w:val="Textbody"/>
        <w:widowControl/>
        <w:spacing w:after="0" w:line="384" w:lineRule="auto"/>
        <w:rPr>
          <w:rFonts w:cs="Times New Roman"/>
          <w:b/>
          <w:bCs/>
          <w:color w:val="111111"/>
          <w:sz w:val="28"/>
          <w:szCs w:val="28"/>
          <w:shd w:val="clear" w:color="auto" w:fill="FFFFFF"/>
          <w:lang w:val="ru-RU"/>
        </w:rPr>
      </w:pPr>
    </w:p>
    <w:p w14:paraId="0BAC9CF8" w14:textId="77777777" w:rsidR="00006E17" w:rsidRPr="00CB0BFD" w:rsidRDefault="00006E17" w:rsidP="00006E17">
      <w:pPr>
        <w:pStyle w:val="Textbody"/>
        <w:widowControl/>
        <w:spacing w:after="0" w:line="384" w:lineRule="auto"/>
        <w:rPr>
          <w:rFonts w:cs="Times New Roman"/>
          <w:b/>
          <w:bCs/>
          <w:color w:val="111111"/>
          <w:sz w:val="28"/>
          <w:szCs w:val="28"/>
          <w:shd w:val="clear" w:color="auto" w:fill="FFFFFF"/>
          <w:lang w:val="ru-RU"/>
        </w:rPr>
      </w:pPr>
    </w:p>
    <w:p w14:paraId="5F6A6719" w14:textId="77777777" w:rsidR="00006E17" w:rsidRPr="00CB0BFD" w:rsidRDefault="00006E17" w:rsidP="00006E17">
      <w:pPr>
        <w:pStyle w:val="Textbody"/>
        <w:widowControl/>
        <w:spacing w:after="0" w:line="384" w:lineRule="auto"/>
        <w:rPr>
          <w:rFonts w:cs="Times New Roman"/>
          <w:bCs/>
          <w:color w:val="111111"/>
          <w:sz w:val="28"/>
          <w:szCs w:val="28"/>
          <w:shd w:val="clear" w:color="auto" w:fill="FFFFFF"/>
          <w:lang w:val="ru-RU"/>
        </w:rPr>
      </w:pPr>
    </w:p>
    <w:p w14:paraId="2C13D396" w14:textId="605CDFC1" w:rsidR="007A5D29" w:rsidRPr="00CB0BFD" w:rsidRDefault="00006E17" w:rsidP="00006E17">
      <w:pPr>
        <w:pStyle w:val="Textbody"/>
        <w:widowControl/>
        <w:spacing w:after="0" w:line="384" w:lineRule="auto"/>
        <w:jc w:val="center"/>
        <w:rPr>
          <w:rFonts w:cs="Times New Roman"/>
          <w:bCs/>
          <w:color w:val="111111"/>
          <w:sz w:val="28"/>
          <w:szCs w:val="28"/>
          <w:shd w:val="clear" w:color="auto" w:fill="FFFFFF"/>
          <w:lang w:val="ru-RU"/>
        </w:rPr>
      </w:pPr>
      <w:r w:rsidRPr="00CB0BFD">
        <w:rPr>
          <w:rFonts w:cs="Times New Roman"/>
          <w:bCs/>
          <w:color w:val="111111"/>
          <w:sz w:val="28"/>
          <w:szCs w:val="28"/>
          <w:shd w:val="clear" w:color="auto" w:fill="FFFFFF"/>
          <w:lang w:val="ru-RU"/>
        </w:rPr>
        <w:t>Тюмень 2019</w:t>
      </w:r>
      <w:r w:rsidR="007A5D29" w:rsidRPr="00CB0BFD">
        <w:rPr>
          <w:rFonts w:eastAsia="Times New Roman" w:cs="Times New Roman"/>
          <w:color w:val="111111"/>
          <w:sz w:val="28"/>
          <w:szCs w:val="28"/>
          <w:lang w:eastAsia="ru-RU"/>
        </w:rPr>
        <w:br/>
      </w:r>
    </w:p>
    <w:p w14:paraId="0FA8E3CF" w14:textId="4A816C5C" w:rsidR="007A5D29" w:rsidRPr="00CB0BFD" w:rsidRDefault="00006E17" w:rsidP="0074555F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Формирование </w:t>
      </w:r>
      <w:proofErr w:type="spellStart"/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графомоторных</w:t>
      </w:r>
      <w:proofErr w:type="spellEnd"/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навыков является важным аспектом к подготовке ребенка к школе и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следствие, его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успешному обучению. 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так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важен комплексный подход к развитию мелкой и общей моторики, развитию межполушарного взаимодействия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координации движений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рук.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Работа проводилась малыми группами и индивидуально, что обеспечивает оптимальный темп работы для каждого ребенка и индивидуальный подход.</w:t>
      </w:r>
    </w:p>
    <w:p w14:paraId="0ECE8FF6" w14:textId="77777777" w:rsidR="0074555F" w:rsidRPr="00CB0BFD" w:rsidRDefault="0074555F" w:rsidP="0074555F">
      <w:pPr>
        <w:suppressAutoHyphens/>
        <w:autoSpaceDN w:val="0"/>
        <w:spacing w:after="0" w:line="384" w:lineRule="auto"/>
        <w:textAlignment w:val="baseline"/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eastAsia="ja-JP" w:bidi="fa-IR"/>
        </w:rPr>
      </w:pPr>
      <w:r w:rsidRPr="00CB0BFD">
        <w:rPr>
          <w:rFonts w:ascii="Times New Roman" w:eastAsia="Andale Sans UI" w:hAnsi="Times New Roman" w:cs="Times New Roman"/>
          <w:b/>
          <w:color w:val="111111"/>
          <w:kern w:val="3"/>
          <w:sz w:val="28"/>
          <w:szCs w:val="28"/>
          <w:u w:val="single"/>
          <w:lang w:eastAsia="ja-JP" w:bidi="fa-IR"/>
        </w:rPr>
        <w:t>Паспорт проекта</w:t>
      </w: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eastAsia="ja-JP" w:bidi="fa-IR"/>
        </w:rPr>
        <w:t>:</w:t>
      </w:r>
    </w:p>
    <w:p w14:paraId="7B7D5969" w14:textId="77777777" w:rsidR="0074555F" w:rsidRPr="00CB0BFD" w:rsidRDefault="0074555F" w:rsidP="0074555F">
      <w:pPr>
        <w:suppressAutoHyphens/>
        <w:autoSpaceDN w:val="0"/>
        <w:spacing w:after="0" w:line="384" w:lineRule="auto"/>
        <w:jc w:val="both"/>
        <w:textAlignment w:val="baseline"/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</w:pPr>
      <w:proofErr w:type="spellStart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>По</w:t>
      </w:r>
      <w:proofErr w:type="spellEnd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 xml:space="preserve"> </w:t>
      </w:r>
      <w:proofErr w:type="spellStart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>доминирующей</w:t>
      </w:r>
      <w:proofErr w:type="spellEnd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 xml:space="preserve"> </w:t>
      </w:r>
      <w:proofErr w:type="spellStart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>деятельности</w:t>
      </w:r>
      <w:proofErr w:type="spellEnd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val="de-DE" w:eastAsia="ja-JP" w:bidi="fa-IR"/>
        </w:rPr>
        <w:t xml:space="preserve">: </w:t>
      </w:r>
      <w:proofErr w:type="spellStart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val="de-DE" w:eastAsia="ja-JP" w:bidi="fa-IR"/>
        </w:rPr>
        <w:t>речевой</w:t>
      </w:r>
      <w:proofErr w:type="spellEnd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  <w:t>, информационный</w:t>
      </w:r>
    </w:p>
    <w:p w14:paraId="12DC15B2" w14:textId="2751B3F9" w:rsidR="0074555F" w:rsidRPr="00CB0BFD" w:rsidRDefault="0074555F" w:rsidP="0074555F">
      <w:pPr>
        <w:suppressAutoHyphens/>
        <w:autoSpaceDN w:val="0"/>
        <w:spacing w:after="0" w:line="384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proofErr w:type="spellStart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>По</w:t>
      </w:r>
      <w:proofErr w:type="spellEnd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 xml:space="preserve"> </w:t>
      </w:r>
      <w:proofErr w:type="spellStart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>количеству</w:t>
      </w:r>
      <w:proofErr w:type="spellEnd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 xml:space="preserve"> </w:t>
      </w:r>
      <w:proofErr w:type="spellStart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>участников</w:t>
      </w:r>
      <w:proofErr w:type="spellEnd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val="de-DE" w:eastAsia="ja-JP" w:bidi="fa-IR"/>
        </w:rPr>
        <w:t>: </w:t>
      </w:r>
      <w:proofErr w:type="spellStart"/>
      <w:r w:rsidRPr="00CB0BFD">
        <w:rPr>
          <w:rFonts w:ascii="Times New Roman" w:eastAsia="Andale Sans UI" w:hAnsi="Times New Roman" w:cs="Times New Roman"/>
          <w:bCs/>
          <w:color w:val="111111"/>
          <w:kern w:val="3"/>
          <w:sz w:val="28"/>
          <w:szCs w:val="28"/>
          <w:lang w:val="de-DE" w:eastAsia="ja-JP" w:bidi="fa-IR"/>
        </w:rPr>
        <w:t>групповой</w:t>
      </w:r>
      <w:proofErr w:type="spellEnd"/>
      <w:r w:rsidR="00BC2875" w:rsidRPr="00CB0BFD">
        <w:rPr>
          <w:rFonts w:ascii="Times New Roman" w:eastAsia="Andale Sans UI" w:hAnsi="Times New Roman" w:cs="Times New Roman"/>
          <w:bCs/>
          <w:color w:val="111111"/>
          <w:kern w:val="3"/>
          <w:sz w:val="28"/>
          <w:szCs w:val="28"/>
          <w:lang w:eastAsia="ja-JP" w:bidi="fa-IR"/>
        </w:rPr>
        <w:t>, индивидуальный, парный</w:t>
      </w:r>
    </w:p>
    <w:p w14:paraId="20390D95" w14:textId="0F59B200" w:rsidR="0074555F" w:rsidRPr="00CB0BFD" w:rsidRDefault="0074555F" w:rsidP="0074555F">
      <w:pPr>
        <w:suppressAutoHyphens/>
        <w:autoSpaceDN w:val="0"/>
        <w:spacing w:after="0" w:line="384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eastAsia="ja-JP" w:bidi="fa-IR"/>
        </w:rPr>
        <w:t>Участники проекта</w:t>
      </w: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val="de-DE" w:eastAsia="ja-JP" w:bidi="fa-IR"/>
        </w:rPr>
        <w:t xml:space="preserve">: </w:t>
      </w:r>
      <w:r w:rsidRPr="00CB0BFD">
        <w:rPr>
          <w:rFonts w:ascii="Times New Roman" w:eastAsia="Andale Sans UI" w:hAnsi="Times New Roman" w:cs="Times New Roman"/>
          <w:bCs/>
          <w:color w:val="111111"/>
          <w:kern w:val="3"/>
          <w:sz w:val="28"/>
          <w:szCs w:val="28"/>
          <w:lang w:eastAsia="ja-JP" w:bidi="fa-IR"/>
        </w:rPr>
        <w:t>дети старшей группы, педагоги</w:t>
      </w:r>
      <w:r w:rsidR="006C7E7B">
        <w:rPr>
          <w:rFonts w:ascii="Times New Roman" w:eastAsia="Andale Sans UI" w:hAnsi="Times New Roman" w:cs="Times New Roman"/>
          <w:bCs/>
          <w:color w:val="111111"/>
          <w:kern w:val="3"/>
          <w:sz w:val="28"/>
          <w:szCs w:val="28"/>
          <w:lang w:eastAsia="ja-JP" w:bidi="fa-IR"/>
        </w:rPr>
        <w:t>, родители</w:t>
      </w:r>
    </w:p>
    <w:p w14:paraId="47CABE48" w14:textId="77777777" w:rsidR="0074555F" w:rsidRPr="00CB0BFD" w:rsidRDefault="0074555F" w:rsidP="0074555F">
      <w:pPr>
        <w:suppressAutoHyphens/>
        <w:autoSpaceDN w:val="0"/>
        <w:spacing w:after="0" w:line="384" w:lineRule="auto"/>
        <w:jc w:val="both"/>
        <w:textAlignment w:val="baseline"/>
        <w:rPr>
          <w:rFonts w:ascii="Times New Roman" w:eastAsia="Andale Sans UI" w:hAnsi="Times New Roman" w:cs="Times New Roman"/>
          <w:i/>
          <w:color w:val="111111"/>
          <w:kern w:val="3"/>
          <w:sz w:val="28"/>
          <w:szCs w:val="28"/>
          <w:lang w:eastAsia="ja-JP" w:bidi="fa-IR"/>
        </w:rPr>
      </w:pPr>
      <w:proofErr w:type="spellStart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>По</w:t>
      </w:r>
      <w:proofErr w:type="spellEnd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 xml:space="preserve"> </w:t>
      </w:r>
      <w:proofErr w:type="spellStart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u w:val="single"/>
          <w:lang w:val="de-DE" w:eastAsia="ja-JP" w:bidi="fa-IR"/>
        </w:rPr>
        <w:t>продолжительности</w:t>
      </w:r>
      <w:proofErr w:type="spellEnd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val="de-DE" w:eastAsia="ja-JP" w:bidi="fa-IR"/>
        </w:rPr>
        <w:t xml:space="preserve">: </w:t>
      </w: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  <w:t>средней продолжительности</w:t>
      </w:r>
    </w:p>
    <w:p w14:paraId="5D833D2B" w14:textId="64B93A32" w:rsidR="0074555F" w:rsidRPr="00CB0BFD" w:rsidRDefault="0074555F" w:rsidP="007455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BFD">
        <w:rPr>
          <w:rFonts w:ascii="Times New Roman" w:eastAsia="Calibri" w:hAnsi="Times New Roman" w:cs="Times New Roman"/>
          <w:color w:val="111111"/>
          <w:sz w:val="28"/>
          <w:szCs w:val="28"/>
          <w:u w:val="single"/>
        </w:rPr>
        <w:t>Актуальность</w:t>
      </w:r>
      <w:r w:rsidRPr="00CB0BFD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85A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 над </w:t>
      </w:r>
      <w:r w:rsidR="003F685A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развитием межполушарного взаимодействия 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дает возможность развивать </w:t>
      </w:r>
      <w:proofErr w:type="spellStart"/>
      <w:r w:rsidR="003F685A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графомот</w:t>
      </w:r>
      <w:r w:rsidR="00B74AB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F685A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рные</w:t>
      </w:r>
      <w:proofErr w:type="spellEnd"/>
      <w:r w:rsidR="003F685A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 и носит комплексный характер, пронизыва</w:t>
      </w:r>
      <w:r w:rsidR="00BC2875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виды деятельности</w:t>
      </w:r>
      <w:r w:rsidR="003F685A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 развитие общей, мелкой моторики, так развитие фонематического восприятия. Немаловажным является профилактика </w:t>
      </w:r>
      <w:proofErr w:type="spellStart"/>
      <w:r w:rsidR="003F685A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дисграфии</w:t>
      </w:r>
      <w:proofErr w:type="spellEnd"/>
      <w:r w:rsidR="003F685A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подготовительной группы и выявление нарушений в дошкольном возрасте, благодаря чему появляется больше времени для компенсации.</w:t>
      </w:r>
    </w:p>
    <w:p w14:paraId="6AABB098" w14:textId="7C198D78" w:rsidR="003F685A" w:rsidRPr="00CB0BFD" w:rsidRDefault="003F685A" w:rsidP="007455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Проведя мониторинг</w:t>
      </w:r>
      <w:r w:rsidR="008207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учебного года я столкнулась с </w:t>
      </w:r>
      <w:r w:rsidRPr="00CB0B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проблемой</w:t>
      </w:r>
      <w:r w:rsidR="00544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недостаточного развития </w:t>
      </w:r>
      <w:proofErr w:type="spellStart"/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графомоторных</w:t>
      </w:r>
      <w:proofErr w:type="spellEnd"/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и это способствовало началу </w:t>
      </w:r>
      <w:r w:rsidR="0082071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проекта. </w:t>
      </w:r>
      <w:r w:rsidR="00544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быстро уставали, снижалась </w:t>
      </w:r>
      <w:proofErr w:type="gramStart"/>
      <w:r w:rsidR="00544EB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820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4E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работоспособность</w:t>
      </w:r>
      <w:proofErr w:type="gramEnd"/>
      <w:r w:rsidR="0089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4E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мотивация выполнять графические упражнения. Д</w:t>
      </w:r>
      <w:r w:rsidR="00544EBC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вижения были неуклюжими, неточными, некоординированными</w:t>
      </w:r>
      <w:r w:rsidR="00544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3E51771" w14:textId="10B767A5" w:rsidR="003F685A" w:rsidRPr="00CB0BFD" w:rsidRDefault="003F685A" w:rsidP="003144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CB0B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144FE" w:rsidRPr="00CB0BFD">
        <w:rPr>
          <w:rFonts w:ascii="Times New Roman" w:eastAsia="Times New Roman" w:hAnsi="Times New Roman" w:cs="Times New Roman"/>
          <w:sz w:val="28"/>
        </w:rPr>
        <w:t xml:space="preserve">улучшение </w:t>
      </w:r>
      <w:proofErr w:type="spellStart"/>
      <w:r w:rsidR="003144FE" w:rsidRPr="00CB0BFD">
        <w:rPr>
          <w:rFonts w:ascii="Times New Roman" w:eastAsia="Times New Roman" w:hAnsi="Times New Roman" w:cs="Times New Roman"/>
          <w:sz w:val="28"/>
        </w:rPr>
        <w:t>графомоторных</w:t>
      </w:r>
      <w:proofErr w:type="spellEnd"/>
      <w:r w:rsidR="003144FE" w:rsidRPr="00CB0BFD">
        <w:rPr>
          <w:rFonts w:ascii="Times New Roman" w:eastAsia="Times New Roman" w:hAnsi="Times New Roman" w:cs="Times New Roman"/>
          <w:sz w:val="28"/>
        </w:rPr>
        <w:t xml:space="preserve"> навыков у детей 6-7 лет с ОНР путем развития межполушарного взаимодействия.</w:t>
      </w:r>
    </w:p>
    <w:p w14:paraId="641407E1" w14:textId="77777777" w:rsidR="003144FE" w:rsidRPr="00CB0BFD" w:rsidRDefault="003144FE" w:rsidP="003144FE">
      <w:pPr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CB0BFD">
        <w:rPr>
          <w:rFonts w:ascii="Times New Roman" w:eastAsia="Times New Roman" w:hAnsi="Times New Roman" w:cs="Times New Roman"/>
          <w:b/>
          <w:sz w:val="28"/>
        </w:rPr>
        <w:t xml:space="preserve">Задачи: </w:t>
      </w:r>
    </w:p>
    <w:p w14:paraId="6F7F37EC" w14:textId="77777777" w:rsidR="003144FE" w:rsidRPr="00CB0BFD" w:rsidRDefault="003144FE" w:rsidP="003144FE">
      <w:pPr>
        <w:jc w:val="both"/>
        <w:rPr>
          <w:rFonts w:ascii="Times New Roman" w:eastAsia="Times New Roman" w:hAnsi="Times New Roman" w:cs="Times New Roman"/>
          <w:sz w:val="28"/>
        </w:rPr>
      </w:pPr>
      <w:r w:rsidRPr="00CB0BFD">
        <w:rPr>
          <w:rFonts w:ascii="Times New Roman" w:eastAsia="Times New Roman" w:hAnsi="Times New Roman" w:cs="Times New Roman"/>
          <w:sz w:val="28"/>
        </w:rPr>
        <w:t>- развивать межполушарное взаимодействие;</w:t>
      </w:r>
    </w:p>
    <w:p w14:paraId="7E915C3B" w14:textId="77777777" w:rsidR="003144FE" w:rsidRPr="00CB0BFD" w:rsidRDefault="003144FE" w:rsidP="003144FE">
      <w:pPr>
        <w:jc w:val="both"/>
        <w:rPr>
          <w:rFonts w:ascii="Times New Roman" w:eastAsia="Times New Roman" w:hAnsi="Times New Roman" w:cs="Times New Roman"/>
          <w:sz w:val="28"/>
        </w:rPr>
      </w:pPr>
      <w:r w:rsidRPr="00CB0BFD">
        <w:rPr>
          <w:rFonts w:ascii="Times New Roman" w:eastAsia="Times New Roman" w:hAnsi="Times New Roman" w:cs="Times New Roman"/>
          <w:sz w:val="28"/>
        </w:rPr>
        <w:t>- повышать уровень контроля и регуляции собственной деятельности;</w:t>
      </w:r>
    </w:p>
    <w:p w14:paraId="298C3B3F" w14:textId="77777777" w:rsidR="003144FE" w:rsidRPr="00CB0BFD" w:rsidRDefault="003144FE" w:rsidP="003144FE">
      <w:pPr>
        <w:jc w:val="both"/>
        <w:rPr>
          <w:rFonts w:ascii="Times New Roman" w:eastAsia="Times New Roman" w:hAnsi="Times New Roman" w:cs="Times New Roman"/>
          <w:sz w:val="28"/>
        </w:rPr>
      </w:pPr>
      <w:r w:rsidRPr="00CB0BFD">
        <w:rPr>
          <w:rFonts w:ascii="Times New Roman" w:eastAsia="Times New Roman" w:hAnsi="Times New Roman" w:cs="Times New Roman"/>
          <w:sz w:val="28"/>
        </w:rPr>
        <w:lastRenderedPageBreak/>
        <w:t>- развивать высшие психические функции (память, внимание, мышление);</w:t>
      </w:r>
    </w:p>
    <w:p w14:paraId="03C9A473" w14:textId="77777777" w:rsidR="003144FE" w:rsidRPr="00CB0BFD" w:rsidRDefault="003144FE" w:rsidP="003144FE">
      <w:pPr>
        <w:jc w:val="both"/>
        <w:rPr>
          <w:rFonts w:ascii="Times New Roman" w:eastAsia="Times New Roman" w:hAnsi="Times New Roman" w:cs="Times New Roman"/>
          <w:sz w:val="28"/>
        </w:rPr>
      </w:pPr>
      <w:r w:rsidRPr="00CB0BFD">
        <w:rPr>
          <w:rFonts w:ascii="Times New Roman" w:eastAsia="Times New Roman" w:hAnsi="Times New Roman" w:cs="Times New Roman"/>
          <w:sz w:val="28"/>
        </w:rPr>
        <w:t>- развивать мелкую моторику;</w:t>
      </w:r>
    </w:p>
    <w:p w14:paraId="670FCC0D" w14:textId="1AFE38F8" w:rsidR="003144FE" w:rsidRPr="00CB0BFD" w:rsidRDefault="003144FE" w:rsidP="003144FE">
      <w:pPr>
        <w:jc w:val="both"/>
        <w:rPr>
          <w:rFonts w:ascii="Times New Roman" w:eastAsia="Times New Roman" w:hAnsi="Times New Roman" w:cs="Times New Roman"/>
          <w:sz w:val="28"/>
        </w:rPr>
      </w:pPr>
      <w:r w:rsidRPr="00CB0BFD">
        <w:rPr>
          <w:rFonts w:ascii="Times New Roman" w:eastAsia="Times New Roman" w:hAnsi="Times New Roman" w:cs="Times New Roman"/>
          <w:sz w:val="28"/>
        </w:rPr>
        <w:t>- повышать работоспособность и снижать утомляемость.</w:t>
      </w:r>
    </w:p>
    <w:p w14:paraId="4E1CC1F1" w14:textId="514593A4" w:rsidR="007A5D29" w:rsidRPr="00CB0BFD" w:rsidRDefault="007A5D29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работе </w:t>
      </w:r>
      <w:r w:rsidR="00006E17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придерживалась следующих 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принципов:</w:t>
      </w:r>
    </w:p>
    <w:p w14:paraId="40492C98" w14:textId="77777777" w:rsidR="007A5D29" w:rsidRPr="00CB0BFD" w:rsidRDefault="007A5D29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индивидуализация темпа обучения;</w:t>
      </w:r>
    </w:p>
    <w:p w14:paraId="5240883A" w14:textId="77777777" w:rsidR="007A5D29" w:rsidRPr="00CB0BFD" w:rsidRDefault="007A5D29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систематический контроль автоматизации навыков;</w:t>
      </w:r>
    </w:p>
    <w:p w14:paraId="573DF30C" w14:textId="1C0A1F8C" w:rsidR="007A5D29" w:rsidRPr="00CB0BFD" w:rsidRDefault="007A5D29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соблюдение принципа последовательности, наглядности и этапности в освоении</w:t>
      </w:r>
      <w:r w:rsidR="0074555F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материала</w:t>
      </w:r>
      <w:r w:rsidR="00F8139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53893D2" w14:textId="77777777" w:rsidR="003144FE" w:rsidRPr="00CB0BFD" w:rsidRDefault="003144FE" w:rsidP="003144F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B0BF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Для родителей: </w:t>
      </w:r>
    </w:p>
    <w:p w14:paraId="368B9D7B" w14:textId="7042B094" w:rsidR="003144FE" w:rsidRPr="00CB0BFD" w:rsidRDefault="003144FE" w:rsidP="003144FE">
      <w:pPr>
        <w:shd w:val="clear" w:color="auto" w:fill="FFFFFF"/>
        <w:spacing w:after="0" w:line="36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CB0BFD">
        <w:rPr>
          <w:rFonts w:ascii="Times New Roman" w:eastAsia="Arial Unicode MS" w:hAnsi="Times New Roman" w:cs="Times New Roman"/>
          <w:sz w:val="28"/>
          <w:szCs w:val="28"/>
        </w:rPr>
        <w:t xml:space="preserve">- привлечь родителей к </w:t>
      </w:r>
      <w:r w:rsidR="00D27FB5">
        <w:rPr>
          <w:rFonts w:ascii="Times New Roman" w:eastAsia="Arial Unicode MS" w:hAnsi="Times New Roman" w:cs="Times New Roman"/>
          <w:sz w:val="28"/>
          <w:szCs w:val="28"/>
        </w:rPr>
        <w:t xml:space="preserve">теме развития </w:t>
      </w:r>
      <w:proofErr w:type="spellStart"/>
      <w:r w:rsidR="00D27FB5">
        <w:rPr>
          <w:rFonts w:ascii="Times New Roman" w:eastAsia="Arial Unicode MS" w:hAnsi="Times New Roman" w:cs="Times New Roman"/>
          <w:sz w:val="28"/>
          <w:szCs w:val="28"/>
        </w:rPr>
        <w:t>графомоторных</w:t>
      </w:r>
      <w:proofErr w:type="spellEnd"/>
      <w:r w:rsidR="00D27FB5">
        <w:rPr>
          <w:rFonts w:ascii="Times New Roman" w:eastAsia="Arial Unicode MS" w:hAnsi="Times New Roman" w:cs="Times New Roman"/>
          <w:sz w:val="28"/>
          <w:szCs w:val="28"/>
        </w:rPr>
        <w:t xml:space="preserve"> навыков посредством развития межполушарного взаимодействия</w:t>
      </w:r>
      <w:r w:rsidRPr="00CB0BFD">
        <w:rPr>
          <w:rFonts w:ascii="Times New Roman" w:eastAsia="Arial Unicode MS" w:hAnsi="Times New Roman" w:cs="Times New Roman"/>
          <w:sz w:val="28"/>
          <w:szCs w:val="28"/>
        </w:rPr>
        <w:t>, используя анкетирование, брошюры;</w:t>
      </w:r>
    </w:p>
    <w:p w14:paraId="4B68F980" w14:textId="6F0DC6EA" w:rsidR="003144FE" w:rsidRPr="00CB0BFD" w:rsidRDefault="003144FE" w:rsidP="003144FE">
      <w:p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B0BFD">
        <w:rPr>
          <w:rFonts w:ascii="Times New Roman" w:eastAsia="Arial Unicode MS" w:hAnsi="Times New Roman" w:cs="Times New Roman"/>
          <w:sz w:val="28"/>
          <w:szCs w:val="28"/>
          <w:lang w:eastAsia="ru-RU"/>
        </w:rPr>
        <w:t>содействовать установлению партнерских отношений родителей и педагогов в вопросах развития и образования детей.</w:t>
      </w:r>
    </w:p>
    <w:p w14:paraId="358846EF" w14:textId="77777777" w:rsidR="003144FE" w:rsidRPr="00CB0BFD" w:rsidRDefault="003144FE" w:rsidP="003144FE">
      <w:pPr>
        <w:pStyle w:val="a3"/>
        <w:spacing w:before="0" w:beforeAutospacing="0" w:after="0" w:afterAutospacing="0" w:line="360" w:lineRule="auto"/>
        <w:rPr>
          <w:rFonts w:eastAsia="Arial Unicode MS"/>
          <w:b/>
          <w:sz w:val="28"/>
          <w:szCs w:val="28"/>
        </w:rPr>
      </w:pPr>
      <w:r w:rsidRPr="00CB0BFD">
        <w:rPr>
          <w:rFonts w:eastAsia="Arial Unicode MS"/>
          <w:b/>
          <w:sz w:val="28"/>
          <w:szCs w:val="28"/>
        </w:rPr>
        <w:t xml:space="preserve">Ожидаемые результаты: </w:t>
      </w:r>
    </w:p>
    <w:p w14:paraId="4E4B8F90" w14:textId="31E5E6CB" w:rsidR="00D27FB5" w:rsidRDefault="00D27FB5" w:rsidP="00EB39CF">
      <w:pPr>
        <w:pStyle w:val="Textbody"/>
        <w:widowControl/>
        <w:numPr>
          <w:ilvl w:val="0"/>
          <w:numId w:val="1"/>
        </w:numPr>
        <w:spacing w:after="0" w:line="360" w:lineRule="auto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повышение уровня развития межполушарного взаимодействия;</w:t>
      </w:r>
    </w:p>
    <w:p w14:paraId="34E1B5EA" w14:textId="6C04FCD7" w:rsidR="00D27FB5" w:rsidRDefault="00D27FB5" w:rsidP="00EB39CF">
      <w:pPr>
        <w:pStyle w:val="Textbody"/>
        <w:widowControl/>
        <w:numPr>
          <w:ilvl w:val="0"/>
          <w:numId w:val="1"/>
        </w:numPr>
        <w:spacing w:after="0" w:line="360" w:lineRule="auto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повышение уровня контроля и регуляции собственной деятельности;</w:t>
      </w:r>
    </w:p>
    <w:p w14:paraId="4D844479" w14:textId="7E1F9A95" w:rsidR="003144FE" w:rsidRDefault="003144FE" w:rsidP="00EB39CF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B0BFD">
        <w:rPr>
          <w:rFonts w:ascii="Times New Roman" w:eastAsia="Times New Roman" w:hAnsi="Times New Roman" w:cs="Times New Roman"/>
          <w:sz w:val="28"/>
        </w:rPr>
        <w:t>развитие мелкой</w:t>
      </w:r>
      <w:r w:rsidR="006C7E7B">
        <w:rPr>
          <w:rFonts w:ascii="Times New Roman" w:eastAsia="Times New Roman" w:hAnsi="Times New Roman" w:cs="Times New Roman"/>
          <w:sz w:val="28"/>
        </w:rPr>
        <w:t>,</w:t>
      </w:r>
      <w:r w:rsidR="00EB39CF" w:rsidRPr="00CB0BFD">
        <w:rPr>
          <w:rFonts w:ascii="Times New Roman" w:eastAsia="Times New Roman" w:hAnsi="Times New Roman" w:cs="Times New Roman"/>
          <w:sz w:val="28"/>
        </w:rPr>
        <w:t xml:space="preserve"> общей </w:t>
      </w:r>
      <w:r w:rsidRPr="00CB0BFD">
        <w:rPr>
          <w:rFonts w:ascii="Times New Roman" w:eastAsia="Times New Roman" w:hAnsi="Times New Roman" w:cs="Times New Roman"/>
          <w:sz w:val="28"/>
        </w:rPr>
        <w:t>моторики</w:t>
      </w:r>
      <w:r w:rsidR="00D27FB5">
        <w:rPr>
          <w:rFonts w:ascii="Times New Roman" w:eastAsia="Times New Roman" w:hAnsi="Times New Roman" w:cs="Times New Roman"/>
          <w:sz w:val="28"/>
        </w:rPr>
        <w:t>;</w:t>
      </w:r>
    </w:p>
    <w:p w14:paraId="1D7A3F24" w14:textId="5DC3ED67" w:rsidR="00D27FB5" w:rsidRPr="00CB0BFD" w:rsidRDefault="00D27FB5" w:rsidP="00EB39CF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улучшение памяти, внимания, мышления;</w:t>
      </w:r>
    </w:p>
    <w:p w14:paraId="65EE6159" w14:textId="2B10D465" w:rsidR="006C7E7B" w:rsidRDefault="003144FE" w:rsidP="00D27FB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B0BFD">
        <w:rPr>
          <w:rFonts w:ascii="Times New Roman" w:eastAsia="Times New Roman" w:hAnsi="Times New Roman" w:cs="Times New Roman"/>
          <w:sz w:val="28"/>
        </w:rPr>
        <w:t>повышение работоспособности</w:t>
      </w:r>
      <w:r w:rsidR="00D27FB5">
        <w:rPr>
          <w:rFonts w:ascii="Times New Roman" w:eastAsia="Times New Roman" w:hAnsi="Times New Roman" w:cs="Times New Roman"/>
          <w:sz w:val="28"/>
        </w:rPr>
        <w:t>;</w:t>
      </w:r>
      <w:r w:rsidRPr="00CB0BFD">
        <w:rPr>
          <w:rFonts w:ascii="Times New Roman" w:eastAsia="Times New Roman" w:hAnsi="Times New Roman" w:cs="Times New Roman"/>
          <w:sz w:val="28"/>
        </w:rPr>
        <w:t xml:space="preserve"> </w:t>
      </w:r>
    </w:p>
    <w:p w14:paraId="20A81CEB" w14:textId="3FB0E2EF" w:rsidR="003144FE" w:rsidRPr="00CB0BFD" w:rsidRDefault="003144FE" w:rsidP="00D27FB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B0BFD">
        <w:rPr>
          <w:rFonts w:ascii="Times New Roman" w:eastAsia="Times New Roman" w:hAnsi="Times New Roman" w:cs="Times New Roman"/>
          <w:sz w:val="28"/>
        </w:rPr>
        <w:t>снижение утомляемости</w:t>
      </w:r>
      <w:r w:rsidR="00D27FB5">
        <w:rPr>
          <w:rFonts w:ascii="Times New Roman" w:eastAsia="Times New Roman" w:hAnsi="Times New Roman" w:cs="Times New Roman"/>
          <w:sz w:val="28"/>
        </w:rPr>
        <w:t>;</w:t>
      </w:r>
    </w:p>
    <w:p w14:paraId="10C8D9F0" w14:textId="5BD3CA84" w:rsidR="003144FE" w:rsidRPr="00CB0BFD" w:rsidRDefault="003144FE" w:rsidP="00D27FB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CB0BFD">
        <w:rPr>
          <w:rFonts w:eastAsia="Arial Unicode MS"/>
          <w:sz w:val="28"/>
          <w:szCs w:val="28"/>
        </w:rPr>
        <w:t xml:space="preserve">формирование умений взаимодействовать с другими детьми в процессе </w:t>
      </w:r>
      <w:r w:rsidR="006C7E7B">
        <w:rPr>
          <w:rFonts w:eastAsia="Arial Unicode MS"/>
          <w:sz w:val="28"/>
          <w:szCs w:val="28"/>
        </w:rPr>
        <w:t>занятий</w:t>
      </w:r>
      <w:r w:rsidR="00D27FB5">
        <w:rPr>
          <w:rFonts w:eastAsia="Arial Unicode MS"/>
          <w:sz w:val="28"/>
          <w:szCs w:val="28"/>
        </w:rPr>
        <w:t>;</w:t>
      </w:r>
    </w:p>
    <w:p w14:paraId="267C97FE" w14:textId="670D22CF" w:rsidR="00EB39CF" w:rsidRPr="00CB0BFD" w:rsidRDefault="00EB39CF" w:rsidP="00EB39C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rFonts w:eastAsia="Arial Unicode MS"/>
          <w:sz w:val="28"/>
          <w:szCs w:val="28"/>
        </w:rPr>
      </w:pPr>
      <w:r w:rsidRPr="00CB0BFD">
        <w:rPr>
          <w:rFonts w:eastAsia="Arial Unicode MS"/>
          <w:sz w:val="28"/>
          <w:szCs w:val="28"/>
        </w:rPr>
        <w:t>п</w:t>
      </w:r>
      <w:r w:rsidR="003144FE" w:rsidRPr="00CB0BFD">
        <w:rPr>
          <w:rFonts w:eastAsia="Arial Unicode MS"/>
          <w:sz w:val="28"/>
          <w:szCs w:val="28"/>
        </w:rPr>
        <w:t xml:space="preserve">роявление активности </w:t>
      </w:r>
      <w:r w:rsidR="006C7E7B">
        <w:rPr>
          <w:rFonts w:eastAsia="Arial Unicode MS"/>
          <w:sz w:val="28"/>
          <w:szCs w:val="28"/>
        </w:rPr>
        <w:t>родителей</w:t>
      </w:r>
      <w:r w:rsidR="003144FE" w:rsidRPr="00CB0BFD">
        <w:rPr>
          <w:rFonts w:eastAsia="Arial Unicode MS"/>
          <w:sz w:val="28"/>
          <w:szCs w:val="28"/>
        </w:rPr>
        <w:t xml:space="preserve"> вместе с </w:t>
      </w:r>
      <w:r w:rsidR="006C7E7B">
        <w:rPr>
          <w:rFonts w:eastAsia="Arial Unicode MS"/>
          <w:sz w:val="28"/>
          <w:szCs w:val="28"/>
        </w:rPr>
        <w:t>детьми</w:t>
      </w:r>
      <w:r w:rsidR="00D27FB5">
        <w:rPr>
          <w:rFonts w:eastAsia="Arial Unicode MS"/>
          <w:sz w:val="28"/>
          <w:szCs w:val="28"/>
        </w:rPr>
        <w:t>.</w:t>
      </w:r>
    </w:p>
    <w:p w14:paraId="37387548" w14:textId="77777777" w:rsidR="003144FE" w:rsidRPr="00CB0BFD" w:rsidRDefault="003144FE" w:rsidP="003144FE">
      <w:pPr>
        <w:pStyle w:val="a3"/>
        <w:spacing w:before="0" w:beforeAutospacing="0" w:after="0" w:afterAutospacing="0" w:line="360" w:lineRule="auto"/>
        <w:ind w:left="360"/>
        <w:rPr>
          <w:sz w:val="28"/>
          <w:szCs w:val="28"/>
          <w:u w:val="single"/>
        </w:rPr>
      </w:pPr>
      <w:r w:rsidRPr="00CB0BFD">
        <w:rPr>
          <w:sz w:val="28"/>
          <w:szCs w:val="28"/>
          <w:u w:val="single"/>
        </w:rPr>
        <w:t xml:space="preserve">Для родителей:  </w:t>
      </w:r>
    </w:p>
    <w:p w14:paraId="0BF828AC" w14:textId="497D2277" w:rsidR="003144FE" w:rsidRDefault="003144FE" w:rsidP="003144FE">
      <w:pPr>
        <w:pStyle w:val="a3"/>
        <w:spacing w:before="0" w:beforeAutospacing="0" w:after="0" w:afterAutospacing="0" w:line="360" w:lineRule="auto"/>
        <w:rPr>
          <w:rFonts w:eastAsia="Arial Unicode MS"/>
          <w:sz w:val="28"/>
          <w:szCs w:val="28"/>
        </w:rPr>
      </w:pPr>
      <w:r w:rsidRPr="00CB0BFD">
        <w:rPr>
          <w:sz w:val="28"/>
          <w:szCs w:val="28"/>
        </w:rPr>
        <w:t xml:space="preserve">- </w:t>
      </w:r>
      <w:r w:rsidR="00D27FB5">
        <w:rPr>
          <w:rFonts w:eastAsia="Arial Unicode MS"/>
          <w:sz w:val="28"/>
          <w:szCs w:val="28"/>
        </w:rPr>
        <w:t>п</w:t>
      </w:r>
      <w:r w:rsidRPr="00CB0BFD">
        <w:rPr>
          <w:rFonts w:eastAsia="Arial Unicode MS"/>
          <w:sz w:val="28"/>
          <w:szCs w:val="28"/>
        </w:rPr>
        <w:t xml:space="preserve">олучение родителями знаний и практических умений </w:t>
      </w:r>
      <w:r w:rsidR="006C7E7B">
        <w:rPr>
          <w:rFonts w:eastAsia="Arial Unicode MS"/>
          <w:sz w:val="28"/>
          <w:szCs w:val="28"/>
        </w:rPr>
        <w:t>по теме</w:t>
      </w:r>
      <w:r w:rsidR="00D27FB5">
        <w:rPr>
          <w:rFonts w:eastAsia="Arial Unicode MS"/>
          <w:sz w:val="28"/>
          <w:szCs w:val="28"/>
        </w:rPr>
        <w:t xml:space="preserve"> развития межполушарного взаимодействия;</w:t>
      </w:r>
    </w:p>
    <w:p w14:paraId="609FFD14" w14:textId="5B48A25D" w:rsidR="002C0CA4" w:rsidRPr="002C0CA4" w:rsidRDefault="002C0CA4" w:rsidP="002C0CA4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улучшение отношений родителей и педагогов в вопросах развития м образования детей.</w:t>
      </w:r>
    </w:p>
    <w:p w14:paraId="15C7D3CE" w14:textId="77777777" w:rsidR="00EB39CF" w:rsidRPr="00CB0BFD" w:rsidRDefault="00EB39CF" w:rsidP="00EB39CF">
      <w:pPr>
        <w:suppressAutoHyphens/>
        <w:autoSpaceDN w:val="0"/>
        <w:spacing w:after="0" w:line="384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proofErr w:type="spellStart"/>
      <w:r w:rsidRPr="00CB0BFD">
        <w:rPr>
          <w:rFonts w:ascii="Times New Roman" w:eastAsia="Andale Sans UI" w:hAnsi="Times New Roman" w:cs="Times New Roman"/>
          <w:b/>
          <w:bCs/>
          <w:color w:val="111111"/>
          <w:kern w:val="3"/>
          <w:sz w:val="28"/>
          <w:szCs w:val="28"/>
          <w:shd w:val="clear" w:color="auto" w:fill="FFFFFF"/>
          <w:lang w:val="de-DE" w:eastAsia="ja-JP" w:bidi="fa-IR"/>
        </w:rPr>
        <w:t>Этапы</w:t>
      </w:r>
      <w:proofErr w:type="spellEnd"/>
      <w:r w:rsidRPr="00CB0BFD">
        <w:rPr>
          <w:rFonts w:ascii="Times New Roman" w:eastAsia="Andale Sans UI" w:hAnsi="Times New Roman" w:cs="Times New Roman"/>
          <w:bCs/>
          <w:color w:val="111111"/>
          <w:kern w:val="3"/>
          <w:sz w:val="28"/>
          <w:szCs w:val="28"/>
          <w:shd w:val="clear" w:color="auto" w:fill="FFFFFF"/>
          <w:lang w:val="de-DE" w:eastAsia="ja-JP" w:bidi="fa-IR"/>
        </w:rPr>
        <w:t> </w:t>
      </w:r>
      <w:proofErr w:type="spellStart"/>
      <w:r w:rsidRPr="00CB0BFD">
        <w:rPr>
          <w:rFonts w:ascii="Times New Roman" w:eastAsia="Andale Sans UI" w:hAnsi="Times New Roman" w:cs="Times New Roman"/>
          <w:b/>
          <w:color w:val="111111"/>
          <w:kern w:val="3"/>
          <w:sz w:val="28"/>
          <w:szCs w:val="28"/>
          <w:lang w:val="de-DE" w:eastAsia="ja-JP" w:bidi="fa-IR"/>
        </w:rPr>
        <w:t>проекта</w:t>
      </w:r>
      <w:proofErr w:type="spellEnd"/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val="de-DE" w:eastAsia="ja-JP" w:bidi="fa-IR"/>
        </w:rPr>
        <w:t>:</w:t>
      </w:r>
    </w:p>
    <w:p w14:paraId="2E154F7E" w14:textId="77777777" w:rsidR="00EB39CF" w:rsidRPr="00CB0BFD" w:rsidRDefault="00EB39CF" w:rsidP="00EB39CF">
      <w:pPr>
        <w:suppressAutoHyphens/>
        <w:autoSpaceDN w:val="0"/>
        <w:spacing w:after="0" w:line="384" w:lineRule="auto"/>
        <w:textAlignment w:val="baseline"/>
        <w:rPr>
          <w:rFonts w:ascii="Times New Roman" w:eastAsia="Andale Sans UI" w:hAnsi="Times New Roman" w:cs="Times New Roman"/>
          <w:b/>
          <w:bCs/>
          <w:color w:val="111111"/>
          <w:kern w:val="3"/>
          <w:sz w:val="28"/>
          <w:szCs w:val="28"/>
          <w:shd w:val="clear" w:color="auto" w:fill="FFFFFF"/>
          <w:lang w:eastAsia="ja-JP" w:bidi="fa-IR"/>
        </w:rPr>
      </w:pPr>
      <w:r w:rsidRPr="00CB0BFD">
        <w:rPr>
          <w:rFonts w:ascii="Times New Roman" w:eastAsia="Andale Sans UI" w:hAnsi="Times New Roman" w:cs="Times New Roman"/>
          <w:b/>
          <w:bCs/>
          <w:color w:val="111111"/>
          <w:kern w:val="3"/>
          <w:sz w:val="28"/>
          <w:szCs w:val="28"/>
          <w:shd w:val="clear" w:color="auto" w:fill="FFFFFF"/>
          <w:lang w:eastAsia="ja-JP" w:bidi="fa-IR"/>
        </w:rPr>
        <w:lastRenderedPageBreak/>
        <w:t>1. Организационный</w:t>
      </w:r>
    </w:p>
    <w:p w14:paraId="02975D75" w14:textId="77777777" w:rsidR="00EB39CF" w:rsidRPr="00CB0BFD" w:rsidRDefault="00EB39CF" w:rsidP="00EB39CF">
      <w:pPr>
        <w:suppressAutoHyphens/>
        <w:autoSpaceDN w:val="0"/>
        <w:spacing w:after="0" w:line="384" w:lineRule="auto"/>
        <w:textAlignment w:val="baseline"/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</w:pP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  <w:t>- выбор темы проекта</w:t>
      </w:r>
    </w:p>
    <w:p w14:paraId="03E90C54" w14:textId="77777777" w:rsidR="00EB39CF" w:rsidRPr="00CB0BFD" w:rsidRDefault="00EB39CF" w:rsidP="00EB39CF">
      <w:pPr>
        <w:suppressAutoHyphens/>
        <w:autoSpaceDN w:val="0"/>
        <w:spacing w:after="0" w:line="384" w:lineRule="auto"/>
        <w:textAlignment w:val="baseline"/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</w:pP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  <w:t>- постановка цели работы</w:t>
      </w:r>
    </w:p>
    <w:p w14:paraId="1E8A9630" w14:textId="77777777" w:rsidR="00EB39CF" w:rsidRPr="00CB0BFD" w:rsidRDefault="00EB39CF" w:rsidP="00EB39CF">
      <w:pPr>
        <w:suppressAutoHyphens/>
        <w:autoSpaceDN w:val="0"/>
        <w:spacing w:after="0" w:line="384" w:lineRule="auto"/>
        <w:textAlignment w:val="baseline"/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</w:pP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  <w:t>- прогнозирование результата</w:t>
      </w:r>
    </w:p>
    <w:p w14:paraId="45B0653A" w14:textId="77777777" w:rsidR="00EB39CF" w:rsidRPr="00CB0BFD" w:rsidRDefault="00EB39CF" w:rsidP="00EB39CF">
      <w:pPr>
        <w:suppressAutoHyphens/>
        <w:autoSpaceDN w:val="0"/>
        <w:spacing w:after="0" w:line="384" w:lineRule="auto"/>
        <w:textAlignment w:val="baseline"/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</w:pP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  <w:t>- поиск материалов по проблеме, изучение материала</w:t>
      </w:r>
    </w:p>
    <w:p w14:paraId="1B283CB3" w14:textId="57DC0DDC" w:rsidR="00EB39CF" w:rsidRPr="00CB0BFD" w:rsidRDefault="00EB39CF" w:rsidP="00EB39CF">
      <w:pPr>
        <w:suppressAutoHyphens/>
        <w:autoSpaceDN w:val="0"/>
        <w:spacing w:after="0" w:line="384" w:lineRule="auto"/>
        <w:textAlignment w:val="baseline"/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</w:pP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  <w:t>- изготовление пособий по теме проекта</w:t>
      </w:r>
    </w:p>
    <w:p w14:paraId="71AD59EB" w14:textId="77777777" w:rsidR="00EB39CF" w:rsidRPr="00CB0BFD" w:rsidRDefault="00EB39CF" w:rsidP="00EB39CF">
      <w:pPr>
        <w:suppressAutoHyphens/>
        <w:autoSpaceDN w:val="0"/>
        <w:spacing w:after="0" w:line="384" w:lineRule="auto"/>
        <w:textAlignment w:val="baseline"/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</w:pP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  <w:t>- разработка занятий по теме</w:t>
      </w:r>
    </w:p>
    <w:p w14:paraId="7E95025B" w14:textId="300C94A7" w:rsidR="003144FE" w:rsidRPr="00CB0BFD" w:rsidRDefault="00EB39CF" w:rsidP="00EB39CF">
      <w:p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B0BFD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- стимулирование интереса к заданиям и пособиям</w:t>
      </w:r>
    </w:p>
    <w:p w14:paraId="4B0B5414" w14:textId="77777777" w:rsidR="00EB39CF" w:rsidRPr="00CB0BFD" w:rsidRDefault="00EB39CF" w:rsidP="00EB39CF">
      <w:pPr>
        <w:pStyle w:val="Textbody"/>
        <w:widowControl/>
        <w:spacing w:after="0" w:line="384" w:lineRule="auto"/>
        <w:rPr>
          <w:rFonts w:cs="Times New Roman"/>
          <w:b/>
          <w:bCs/>
          <w:color w:val="111111"/>
          <w:sz w:val="28"/>
          <w:szCs w:val="28"/>
          <w:shd w:val="clear" w:color="auto" w:fill="FFFFFF"/>
          <w:lang w:val="ru-RU"/>
        </w:rPr>
      </w:pPr>
      <w:r w:rsidRPr="00CB0BFD">
        <w:rPr>
          <w:rFonts w:cs="Times New Roman"/>
          <w:b/>
          <w:bCs/>
          <w:color w:val="111111"/>
          <w:sz w:val="28"/>
          <w:szCs w:val="28"/>
          <w:shd w:val="clear" w:color="auto" w:fill="FFFFFF"/>
          <w:lang w:val="ru-RU"/>
        </w:rPr>
        <w:t>2. Основной</w:t>
      </w:r>
    </w:p>
    <w:p w14:paraId="0CA56D84" w14:textId="28639EF6" w:rsidR="00EB39CF" w:rsidRPr="00CB0BFD" w:rsidRDefault="00EB39CF" w:rsidP="00EB39CF">
      <w:pPr>
        <w:pStyle w:val="Textbody"/>
        <w:widowControl/>
        <w:spacing w:after="0" w:line="384" w:lineRule="auto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- знакомство родителей с темой проекта посредством брошюр</w:t>
      </w:r>
      <w:r w:rsidR="006C7E7B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ы и </w:t>
      </w:r>
      <w:proofErr w:type="gramStart"/>
      <w:r w:rsidR="006C7E7B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тетрадей </w:t>
      </w: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="006C7E7B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для</w:t>
      </w:r>
      <w:proofErr w:type="gramEnd"/>
      <w:r w:rsidR="006C7E7B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 индивидуальных занятий</w:t>
      </w:r>
      <w:r w:rsidR="002C0CA4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. Они служат для</w:t>
      </w: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 качественного закрепления материала и выполнения домашних заданий с детьми</w:t>
      </w:r>
      <w:r w:rsidR="002C0CA4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;</w:t>
      </w:r>
    </w:p>
    <w:p w14:paraId="41672A29" w14:textId="10D60575" w:rsidR="00EB39CF" w:rsidRPr="00CB0BFD" w:rsidRDefault="00EB39CF" w:rsidP="00EB39CF">
      <w:pPr>
        <w:pStyle w:val="Textbody"/>
        <w:widowControl/>
        <w:spacing w:after="0" w:line="384" w:lineRule="auto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- использование наглядно-демонстративного материала в заданиях для стимулирования интереса к их выполнению</w:t>
      </w:r>
      <w:r w:rsidR="002C0CA4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;</w:t>
      </w:r>
    </w:p>
    <w:p w14:paraId="626B5792" w14:textId="67DB7D25" w:rsidR="00EB39CF" w:rsidRPr="00CB0BFD" w:rsidRDefault="00EB39CF" w:rsidP="00EB39CF">
      <w:pPr>
        <w:pStyle w:val="Textbody"/>
        <w:widowControl/>
        <w:spacing w:after="0" w:line="384" w:lineRule="auto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- формирование умений слушать и выполнять инструкции, правильно держать карандаш и ручку</w:t>
      </w:r>
      <w:r w:rsidR="006C7E7B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,</w:t>
      </w: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 пользова</w:t>
      </w:r>
      <w:r w:rsidR="006C7E7B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ться</w:t>
      </w: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 тренажерами</w:t>
      </w:r>
      <w:r w:rsidR="002C0CA4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.</w:t>
      </w:r>
    </w:p>
    <w:p w14:paraId="12B16034" w14:textId="2B201AB5" w:rsidR="00AC4124" w:rsidRPr="00CB0BFD" w:rsidRDefault="007A5D29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</w:t>
      </w:r>
      <w:r w:rsidR="0074555F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формирование </w:t>
      </w:r>
      <w:proofErr w:type="spellStart"/>
      <w:r w:rsidR="0074555F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графомоторных</w:t>
      </w:r>
      <w:proofErr w:type="spellEnd"/>
      <w:r w:rsidR="0074555F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навыков </w:t>
      </w:r>
      <w:r w:rsidR="00BC2875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74555F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условно раздели</w:t>
      </w:r>
      <w:r w:rsidR="00BC2875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</w:t>
      </w:r>
      <w:r w:rsidR="0074555F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три этапа</w:t>
      </w:r>
      <w:r w:rsidR="00AC4124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942CF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этап длился 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 </w:t>
      </w:r>
      <w:r w:rsidR="00942CF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</w:t>
      </w:r>
      <w:r w:rsidR="00942CF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 дней.</w:t>
      </w:r>
      <w:r w:rsidR="00257C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занятия отводилось не более 7-10 минут в день.</w:t>
      </w:r>
    </w:p>
    <w:p w14:paraId="6F978D5C" w14:textId="58762670" w:rsidR="00AC4124" w:rsidRPr="00CB0BFD" w:rsidRDefault="00AC4124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этап – развитие тактильной памяти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развитие </w:t>
      </w:r>
      <w:r w:rsidR="00BC2875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восприятия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Основная цель этапа –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синхрониз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ировать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ребенка работ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двух рук. Кроме тактильной информации дети получают зрительную и слуховую. На этом этапе используются балансиры с шариками, доски для развития межполушарного взаимодействия с бегунками, пальчиковые игры на межполушарное взаимодействие</w:t>
      </w:r>
      <w:r w:rsidR="00BC2875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линейки для работы двумя руками и другие задания, доступные для работы на начальном этапе (приложение 1). </w:t>
      </w:r>
      <w:r w:rsidR="00660A2E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этом этапе я не использовала карандаши, ручки и фломастеры потому, что дети видят неточное выполнение, ошибки и теряют мотивацию к дальнейшему выполнению заданий.</w:t>
      </w:r>
    </w:p>
    <w:p w14:paraId="4A5F4947" w14:textId="68CB47D7" w:rsidR="007A5D29" w:rsidRPr="00CB0BFD" w:rsidRDefault="00AC4124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Второй 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этап – развитие мускульной памяти. У детей от 4 до 7 лет мускульная память цепкая и возбудимая. Дети учатся различным видам штриховки. У каждого 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ребенка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тетрадь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индивидуальных занятий, где выполнялись задания на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штриховк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раскрашивани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двумя руками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C7E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рост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ые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цветные карандаши, фломастеры, 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ручки</w:t>
      </w:r>
      <w:r w:rsidR="00AA1807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ножницы для вырезания</w:t>
      </w:r>
      <w:r w:rsidR="002065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по количеству детей</w:t>
      </w:r>
      <w:r w:rsidR="00AA1807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рафареты с геометрическими фигурами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используются на индивидуальных и парных занятиях. Это позволяет лучше контролировать деятельность ребенка и избежать закрепления неправильного навыка.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Сначала для штриховки 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раскрашивания 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используют геометрические фиг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уры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Затем сложные рисунки.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могут штриховать волнистыми</w:t>
      </w:r>
      <w:r w:rsidR="002065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зигзагообразными</w:t>
      </w:r>
      <w:r w:rsidR="007A5D29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линиями, полуовалами, петлями.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Создавать с помощью разных цветов яркие картинки.</w:t>
      </w:r>
      <w:r w:rsidR="00AA1807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использовании ножниц мы учимся правильно держать листок, ножницы, правильно поворачивать их по отношению друг к другу.</w:t>
      </w:r>
    </w:p>
    <w:p w14:paraId="448AF8BE" w14:textId="513D475B" w:rsidR="007A5D29" w:rsidRPr="00CB0BFD" w:rsidRDefault="007A5D29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Первоначально педагог всегда указывает стрелкой направление штриховки. При штриховке следует соблюдать следующие правила: нельзя выходить за пределы фигуры, нельзя штриховать справа налево, расстояние между штрихами должно быть</w:t>
      </w:r>
      <w:r w:rsidR="00BC2875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примерно одинаковым (приложение 2).</w:t>
      </w:r>
    </w:p>
    <w:p w14:paraId="0C7A9E81" w14:textId="7692B907" w:rsidR="007A5D29" w:rsidRPr="00CB0BFD" w:rsidRDefault="007A5D29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Третий этап – </w:t>
      </w:r>
      <w:r w:rsidR="00AC4124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и упражнения на развитие м</w:t>
      </w:r>
      <w:r w:rsidR="00F8139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ежполушарного взаимодействия, направленные на общую моторику, в которых задействованы сразу несколько анализаторов. Такие упражнения могут выполняться подгруппами, что усложняет их.</w:t>
      </w:r>
      <w:r w:rsidR="00BC2875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Сюда же относятся игры на селективное слушание и слуховое внимание, так как развитие межполушарного взаимодействия тесно связано с развитием фонематического слуха</w:t>
      </w:r>
      <w:r w:rsidR="00EB39CF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3).</w:t>
      </w:r>
    </w:p>
    <w:p w14:paraId="78414937" w14:textId="77777777" w:rsidR="00EB39CF" w:rsidRPr="00CB0BFD" w:rsidRDefault="00EB39CF" w:rsidP="00EB39CF">
      <w:pPr>
        <w:pStyle w:val="Textbody"/>
        <w:widowControl/>
        <w:spacing w:after="0" w:line="384" w:lineRule="auto"/>
        <w:rPr>
          <w:rFonts w:cs="Times New Roman"/>
          <w:b/>
          <w:bCs/>
          <w:color w:val="111111"/>
          <w:sz w:val="28"/>
          <w:szCs w:val="28"/>
          <w:shd w:val="clear" w:color="auto" w:fill="FFFFFF"/>
        </w:rPr>
      </w:pPr>
      <w:r w:rsidRPr="00CB0BFD">
        <w:rPr>
          <w:rFonts w:cs="Times New Roman"/>
          <w:b/>
          <w:bCs/>
          <w:color w:val="111111"/>
          <w:sz w:val="28"/>
          <w:szCs w:val="28"/>
          <w:shd w:val="clear" w:color="auto" w:fill="FFFFFF"/>
        </w:rPr>
        <w:t xml:space="preserve">3. </w:t>
      </w:r>
      <w:r w:rsidRPr="00CB0BFD">
        <w:rPr>
          <w:rFonts w:cs="Times New Roman"/>
          <w:b/>
          <w:bCs/>
          <w:color w:val="111111"/>
          <w:sz w:val="28"/>
          <w:szCs w:val="28"/>
          <w:shd w:val="clear" w:color="auto" w:fill="FFFFFF"/>
          <w:lang w:val="ru-RU"/>
        </w:rPr>
        <w:t>Заключительный</w:t>
      </w:r>
    </w:p>
    <w:p w14:paraId="7BA2C6A0" w14:textId="77777777" w:rsidR="00EB39CF" w:rsidRPr="00CB0BFD" w:rsidRDefault="00EB39CF" w:rsidP="00EB39CF">
      <w:pPr>
        <w:pStyle w:val="Textbody"/>
        <w:widowControl/>
        <w:spacing w:after="0" w:line="384" w:lineRule="auto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- презентация проекта</w:t>
      </w:r>
    </w:p>
    <w:p w14:paraId="75D14497" w14:textId="59F9F60B" w:rsidR="00EB39CF" w:rsidRPr="00CB0BFD" w:rsidRDefault="00EB39CF" w:rsidP="00EB39CF">
      <w:pPr>
        <w:pStyle w:val="Textbody"/>
        <w:widowControl/>
        <w:spacing w:after="0" w:line="384" w:lineRule="auto"/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- определение </w:t>
      </w:r>
      <w:r w:rsidR="00942CFC"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повышения </w:t>
      </w:r>
      <w:r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уровня сформированности </w:t>
      </w:r>
      <w:proofErr w:type="spellStart"/>
      <w:r w:rsidR="00942CFC"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графомотрных</w:t>
      </w:r>
      <w:proofErr w:type="spellEnd"/>
      <w:r w:rsidR="00942CFC" w:rsidRPr="00CB0BFD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 xml:space="preserve"> навыков.</w:t>
      </w:r>
    </w:p>
    <w:p w14:paraId="03B1E352" w14:textId="5438BF4E" w:rsidR="00942CFC" w:rsidRPr="00575B39" w:rsidRDefault="00942CFC" w:rsidP="00575B39">
      <w:pPr>
        <w:suppressAutoHyphens/>
        <w:autoSpaceDN w:val="0"/>
        <w:spacing w:after="0" w:line="384" w:lineRule="auto"/>
        <w:textAlignment w:val="baseline"/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</w:pPr>
      <w:r w:rsidRPr="00CB0BFD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  <w:t>Работа с родителями</w:t>
      </w:r>
      <w:r w:rsidR="00575B39">
        <w:rPr>
          <w:rFonts w:ascii="Times New Roman" w:eastAsia="Andale Sans UI" w:hAnsi="Times New Roman" w:cs="Times New Roman"/>
          <w:color w:val="111111"/>
          <w:kern w:val="3"/>
          <w:sz w:val="28"/>
          <w:szCs w:val="28"/>
          <w:shd w:val="clear" w:color="auto" w:fill="FFFFFF"/>
          <w:lang w:eastAsia="ja-JP" w:bidi="fa-IR"/>
        </w:rPr>
        <w:t>: р</w:t>
      </w:r>
      <w:r w:rsidRPr="00CB0BFD">
        <w:rPr>
          <w:rFonts w:ascii="Times New Roman" w:eastAsia="Arial Unicode MS" w:hAnsi="Times New Roman" w:cs="Times New Roman"/>
          <w:sz w:val="28"/>
          <w:szCs w:val="28"/>
        </w:rPr>
        <w:t>одителям предложен список литературы в виде брошюры для изучения</w:t>
      </w:r>
    </w:p>
    <w:p w14:paraId="58FADB18" w14:textId="6A381C51" w:rsidR="00CA72E8" w:rsidRPr="00CB0BFD" w:rsidRDefault="00CA72E8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</w:p>
    <w:p w14:paraId="092B2889" w14:textId="40E6725A" w:rsidR="00942CFC" w:rsidRPr="00CB0BFD" w:rsidRDefault="00942CFC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Мониторинг уровня развития </w:t>
      </w:r>
      <w:proofErr w:type="spellStart"/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графомоторных</w:t>
      </w:r>
      <w:proofErr w:type="spellEnd"/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проводился в начале проекта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его завершения. Детям 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предлагалось выполнить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индивидуально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непринужденной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доброжелательной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обстановке в утреннее время, после небольшой 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короткой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беседы. Детям предлагалось: </w:t>
      </w:r>
    </w:p>
    <w:p w14:paraId="722CCD40" w14:textId="77777777" w:rsidR="00942CFC" w:rsidRPr="00CB0BFD" w:rsidRDefault="00942CFC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-выполнить штриховку, </w:t>
      </w:r>
    </w:p>
    <w:p w14:paraId="7712A362" w14:textId="77777777" w:rsidR="00942CFC" w:rsidRPr="00CB0BFD" w:rsidRDefault="00942CFC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-обвести рисунок по пунктирной линии, </w:t>
      </w:r>
    </w:p>
    <w:p w14:paraId="58CB01BF" w14:textId="1CD1667F" w:rsidR="00942CFC" w:rsidRPr="00CB0BFD" w:rsidRDefault="00942CFC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-раскрасить 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0010F70C" w14:textId="4997F9C5" w:rsidR="00942CFC" w:rsidRPr="00CB0BFD" w:rsidRDefault="00942CFC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-нарисовать вторую половину рисунка по клеточкам, зеркально первой.</w:t>
      </w:r>
    </w:p>
    <w:p w14:paraId="5DE4217B" w14:textId="2E532FD5" w:rsidR="00CA72E8" w:rsidRPr="00CB0BFD" w:rsidRDefault="00CA72E8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показали, что на начальном этапе работы движения детей были неуклюжими, неточными, некоординированными. При выполнении штриховки линии не были параллельными, расстояние между ними </w:t>
      </w:r>
      <w:r w:rsidR="00575E3B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</w:t>
      </w:r>
      <w:r w:rsidR="00575E3B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соблюдалось, быстро забывалась инструкция о направлении 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линий </w:t>
      </w:r>
      <w:r w:rsidR="00575E3B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штриховки.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E3B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рисунка по точкам часто менялось направление линии, дети начинали крутить листок или сами начинали менять положение тела. 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Раскрашивая рисунок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выходили за линии контура, не могли красить в одном направлении, оставляли много места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рисунке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нераскрашенным. </w:t>
      </w:r>
      <w:r w:rsidR="00575E3B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Нарисовать вторую половинку рисунка по клеточкам, зеркально первой без ошибок не удалось никому. 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заданий дети были напряжены, быстро утомлялись и их работоспособность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</w:t>
      </w: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снижалась. </w:t>
      </w:r>
      <w:r w:rsidR="00575E3B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было сложно держать в голове инструкцию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</w:t>
      </w:r>
      <w:r w:rsidR="00575E3B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воспроизводить последовательность, </w:t>
      </w:r>
      <w:r w:rsidR="0057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575E3B"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сосредоточиться на звуке или задании.</w:t>
      </w:r>
    </w:p>
    <w:p w14:paraId="571F7DFF" w14:textId="066A9FD2" w:rsidR="007A5D29" w:rsidRPr="00CB0BFD" w:rsidRDefault="007A5D29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r w:rsidR="00CA72E8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ключительная </w:t>
      </w:r>
      <w:r w:rsidR="00575B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же </w:t>
      </w:r>
      <w:r w:rsidR="00CA72E8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диагностика показала, что за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время</w:t>
      </w:r>
      <w:r w:rsidR="00942CF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проекта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закре</w:t>
      </w:r>
      <w:r w:rsidR="00F8139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пились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75B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полученные 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навыки, </w:t>
      </w:r>
      <w:r w:rsidR="00F8139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появились </w:t>
      </w:r>
      <w:r w:rsidR="00CA72E8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новые </w:t>
      </w:r>
      <w:r w:rsidR="00F8139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умения. Движения </w:t>
      </w:r>
      <w:r w:rsidR="00575B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более</w:t>
      </w:r>
      <w:r w:rsidR="00F8139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точн</w:t>
      </w:r>
      <w:r w:rsidR="00575B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ыми</w:t>
      </w:r>
      <w:r w:rsidR="00163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F8139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синхронн</w:t>
      </w:r>
      <w:r w:rsidR="00163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ыми</w:t>
      </w:r>
      <w:r w:rsidR="00F8139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163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значительно </w:t>
      </w:r>
      <w:r w:rsidR="00F8139C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спало напряжение при их выполнении. Снизился уровень неловкости и пропала неуклюжесть. Все это способствовало повышению уверенности в себе у детей, снижению тревожности и страха, что не справится с заданием (что часто наблюдалось на первых этапах работы).</w:t>
      </w:r>
      <w:r w:rsidR="00575E3B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Повысился уровень развития как общей моторики, так и мелкой. Дети стали более собраны</w:t>
      </w:r>
      <w:r w:rsidR="00163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доброжелательно настроены на занятия.</w:t>
      </w:r>
      <w:r w:rsidR="00575E3B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Воспроизведение последовательности, которая давалась на слух в начале </w:t>
      </w:r>
      <w:r w:rsidR="00575E3B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проекта, сейчас не вызывала затруднений.</w:t>
      </w:r>
      <w:r w:rsidR="004C5594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Качество выполнения заданий для диагностики существенно возросло.</w:t>
      </w:r>
      <w:r w:rsidR="002C0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это говорит о том, что уровень развития межполушарного взаимодействия существенно возрос. Увеличилось время продуктивности занятий, снизилась утомляемость. Работоспособность существенно возросла. Нельзя не отметить вклад родителей в работу по закреплению результатов дома. </w:t>
      </w:r>
    </w:p>
    <w:p w14:paraId="0779E680" w14:textId="4D09FC20" w:rsidR="00096F0A" w:rsidRPr="00CB0BFD" w:rsidRDefault="00096F0A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можно утверждать, что при создании определенных условий и использовании различных форм и методов работы по развитию межполушарного взаимодействия, а также при включении в проект заинтересованных взрослых: педагогов и родителей, детям вполне доступно овладение всеми необходимыми </w:t>
      </w:r>
      <w:proofErr w:type="spellStart"/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графомоторными</w:t>
      </w:r>
      <w:proofErr w:type="spellEnd"/>
      <w:r w:rsidRPr="00CB0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навыками для успешного обучения в школе. </w:t>
      </w:r>
    </w:p>
    <w:p w14:paraId="131A2BB3" w14:textId="00C6B207" w:rsidR="00A51041" w:rsidRPr="00CB0BFD" w:rsidRDefault="00A51041" w:rsidP="00F8139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литературы:</w:t>
      </w:r>
    </w:p>
    <w:p w14:paraId="7425C063" w14:textId="72C9A08B" w:rsidR="00CB0BFD" w:rsidRPr="00CB0BFD" w:rsidRDefault="00CB0BFD" w:rsidP="00CB0BF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CB0BFD">
        <w:rPr>
          <w:color w:val="111111"/>
          <w:sz w:val="27"/>
          <w:szCs w:val="27"/>
          <w:shd w:val="clear" w:color="auto" w:fill="FFFFFF"/>
        </w:rPr>
        <w:t>Зегебарт</w:t>
      </w:r>
      <w:proofErr w:type="spellEnd"/>
      <w:r w:rsidRPr="00CB0BFD">
        <w:rPr>
          <w:color w:val="111111"/>
          <w:sz w:val="27"/>
          <w:szCs w:val="27"/>
          <w:shd w:val="clear" w:color="auto" w:fill="FFFFFF"/>
        </w:rPr>
        <w:t xml:space="preserve"> Г. М., Ильичева О. С. Волшебные </w:t>
      </w:r>
      <w:proofErr w:type="spellStart"/>
      <w:r w:rsidRPr="00CB0BFD">
        <w:rPr>
          <w:color w:val="111111"/>
          <w:sz w:val="27"/>
          <w:szCs w:val="27"/>
          <w:shd w:val="clear" w:color="auto" w:fill="FFFFFF"/>
        </w:rPr>
        <w:t>обводилки</w:t>
      </w:r>
      <w:proofErr w:type="spellEnd"/>
      <w:r w:rsidRPr="00CB0BFD">
        <w:rPr>
          <w:color w:val="111111"/>
          <w:sz w:val="27"/>
          <w:szCs w:val="27"/>
          <w:shd w:val="clear" w:color="auto" w:fill="FFFFFF"/>
        </w:rPr>
        <w:t>. Формирование </w:t>
      </w:r>
      <w:proofErr w:type="spellStart"/>
      <w:r w:rsidRPr="00CB0BFD">
        <w:rPr>
          <w:rStyle w:val="a6"/>
          <w:b w:val="0"/>
          <w:bCs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графомоторных</w:t>
      </w:r>
      <w:proofErr w:type="spellEnd"/>
      <w:r w:rsidRPr="00CB0BFD">
        <w:rPr>
          <w:rStyle w:val="a6"/>
          <w:b w:val="0"/>
          <w:bCs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навыков</w:t>
      </w:r>
      <w:r w:rsidRPr="00CB0BFD">
        <w:rPr>
          <w:color w:val="111111"/>
          <w:sz w:val="27"/>
          <w:szCs w:val="27"/>
          <w:shd w:val="clear" w:color="auto" w:fill="FFFFFF"/>
        </w:rPr>
        <w:t>. Методическое пособие. –</w:t>
      </w:r>
      <w:proofErr w:type="spellStart"/>
      <w:proofErr w:type="gramStart"/>
      <w:r w:rsidRPr="00CB0BFD">
        <w:rPr>
          <w:color w:val="111111"/>
          <w:sz w:val="27"/>
          <w:szCs w:val="27"/>
          <w:shd w:val="clear" w:color="auto" w:fill="FFFFFF"/>
        </w:rPr>
        <w:t>М.:Генезис</w:t>
      </w:r>
      <w:proofErr w:type="spellEnd"/>
      <w:proofErr w:type="gramEnd"/>
      <w:r w:rsidRPr="00CB0BFD">
        <w:rPr>
          <w:color w:val="111111"/>
          <w:sz w:val="27"/>
          <w:szCs w:val="27"/>
          <w:shd w:val="clear" w:color="auto" w:fill="FFFFFF"/>
        </w:rPr>
        <w:t>, 2009.</w:t>
      </w:r>
    </w:p>
    <w:p w14:paraId="796C76F2" w14:textId="3E80F437" w:rsidR="00CB0BFD" w:rsidRPr="00CB0BFD" w:rsidRDefault="00CB0BFD" w:rsidP="00CB0BF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B0BFD">
        <w:rPr>
          <w:sz w:val="28"/>
          <w:szCs w:val="28"/>
        </w:rPr>
        <w:t xml:space="preserve">Программа воспитания и обучения в детском саду. Под ред. </w:t>
      </w:r>
      <w:proofErr w:type="spellStart"/>
      <w:r w:rsidRPr="00CB0BFD">
        <w:rPr>
          <w:sz w:val="28"/>
          <w:szCs w:val="28"/>
        </w:rPr>
        <w:t>М.А.Васильевой</w:t>
      </w:r>
      <w:proofErr w:type="spellEnd"/>
      <w:r w:rsidRPr="00CB0BFD">
        <w:rPr>
          <w:sz w:val="28"/>
          <w:szCs w:val="28"/>
        </w:rPr>
        <w:t xml:space="preserve">, В.В. Гербовой, </w:t>
      </w:r>
      <w:proofErr w:type="spellStart"/>
      <w:r w:rsidRPr="00CB0BFD">
        <w:rPr>
          <w:sz w:val="28"/>
          <w:szCs w:val="28"/>
        </w:rPr>
        <w:t>Т.С.Комаровой</w:t>
      </w:r>
      <w:proofErr w:type="spellEnd"/>
      <w:r w:rsidRPr="00CB0BFD">
        <w:rPr>
          <w:sz w:val="28"/>
          <w:szCs w:val="28"/>
        </w:rPr>
        <w:t>, М. «Мозаика-Синтез», 2005.</w:t>
      </w:r>
    </w:p>
    <w:p w14:paraId="511C1C92" w14:textId="6A3E4CDA" w:rsidR="00CB0BFD" w:rsidRPr="00CB0BFD" w:rsidRDefault="00CB0BFD" w:rsidP="00CB0BF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CB0BFD">
        <w:rPr>
          <w:sz w:val="28"/>
          <w:szCs w:val="28"/>
        </w:rPr>
        <w:t>Н.Васильева</w:t>
      </w:r>
      <w:proofErr w:type="spellEnd"/>
      <w:r w:rsidRPr="00CB0BFD">
        <w:rPr>
          <w:sz w:val="28"/>
          <w:szCs w:val="28"/>
        </w:rPr>
        <w:t xml:space="preserve"> Проектная деятельность; участвуем</w:t>
      </w:r>
      <w:r>
        <w:rPr>
          <w:sz w:val="28"/>
          <w:szCs w:val="28"/>
        </w:rPr>
        <w:t xml:space="preserve"> </w:t>
      </w:r>
      <w:r w:rsidRPr="00CB0BFD">
        <w:rPr>
          <w:sz w:val="28"/>
          <w:szCs w:val="28"/>
        </w:rPr>
        <w:t>вместе.</w:t>
      </w:r>
      <w:r>
        <w:rPr>
          <w:sz w:val="28"/>
          <w:szCs w:val="28"/>
        </w:rPr>
        <w:t xml:space="preserve"> </w:t>
      </w:r>
      <w:r w:rsidRPr="00CB0BFD">
        <w:rPr>
          <w:sz w:val="28"/>
          <w:szCs w:val="28"/>
        </w:rPr>
        <w:t xml:space="preserve">//ж. «Дошкольное воспитание», № 10 /2011 </w:t>
      </w:r>
      <w:proofErr w:type="gramStart"/>
      <w:r w:rsidRPr="00CB0BFD">
        <w:rPr>
          <w:sz w:val="28"/>
          <w:szCs w:val="28"/>
        </w:rPr>
        <w:t>г.,стр.</w:t>
      </w:r>
      <w:proofErr w:type="gramEnd"/>
      <w:r w:rsidRPr="00CB0BFD">
        <w:rPr>
          <w:sz w:val="28"/>
          <w:szCs w:val="28"/>
        </w:rPr>
        <w:t>49.</w:t>
      </w:r>
    </w:p>
    <w:p w14:paraId="7E626D38" w14:textId="0056218C" w:rsidR="00CB0BFD" w:rsidRPr="00CB0BFD" w:rsidRDefault="00CB0BFD" w:rsidP="00CB0BF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 Ткачева И. Рисуем обеими руками. От линии к линии. Дрофа, 2010.</w:t>
      </w:r>
    </w:p>
    <w:p w14:paraId="03519EFA" w14:textId="0344C6FB" w:rsidR="00CB0BFD" w:rsidRPr="00CB0BFD" w:rsidRDefault="00CB0BFD" w:rsidP="00CB0BF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 Гаврина С. Е., </w:t>
      </w:r>
      <w:proofErr w:type="spellStart"/>
      <w:r w:rsidRPr="00CB0BF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Кутявина</w:t>
      </w:r>
      <w:proofErr w:type="spellEnd"/>
      <w:r w:rsidRPr="00CB0BF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Н. Л., </w:t>
      </w:r>
      <w:proofErr w:type="spellStart"/>
      <w:r w:rsidRPr="00CB0BF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Топорикова</w:t>
      </w:r>
      <w:proofErr w:type="spellEnd"/>
      <w:r w:rsidRPr="00CB0BF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И. Г., Щербинина С. В. </w:t>
      </w:r>
      <w:r w:rsidRPr="00CB0BFD">
        <w:rPr>
          <w:rStyle w:val="a6"/>
          <w:rFonts w:ascii="Times New Roman" w:hAnsi="Times New Roman" w:cs="Times New Roman"/>
          <w:b w:val="0"/>
          <w:bCs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Развиваем руки</w:t>
      </w:r>
      <w:r w:rsidRPr="00CB0BF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, чтоб учиться и писать, и красиво рисовать. Безруких, М. М. </w:t>
      </w:r>
      <w:r w:rsidRPr="00CB0BFD">
        <w:rPr>
          <w:rStyle w:val="a6"/>
          <w:rFonts w:ascii="Times New Roman" w:hAnsi="Times New Roman" w:cs="Times New Roman"/>
          <w:b w:val="0"/>
          <w:bCs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Обучение письму леворуких детей</w:t>
      </w:r>
      <w:r w:rsidRPr="00CB0BFD">
        <w:rPr>
          <w:rStyle w:val="a6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> </w:t>
      </w:r>
      <w:r w:rsidRPr="00CB0BFD">
        <w:rPr>
          <w:rFonts w:ascii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(информационное письмо)</w:t>
      </w:r>
      <w:r w:rsidRPr="00CB0BF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 / М. М. Безруких // Начальная </w:t>
      </w:r>
      <w:r w:rsidRPr="00CB0BFD">
        <w:rPr>
          <w:rStyle w:val="a6"/>
          <w:rFonts w:ascii="Times New Roman" w:hAnsi="Times New Roman" w:cs="Times New Roman"/>
          <w:b w:val="0"/>
          <w:bCs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школа</w:t>
      </w:r>
      <w:r w:rsidRPr="00CB0BFD">
        <w:rPr>
          <w:rFonts w:ascii="Times New Roman" w:hAnsi="Times New Roman" w:cs="Times New Roman"/>
          <w:b/>
          <w:bCs/>
          <w:color w:val="111111"/>
          <w:sz w:val="27"/>
          <w:szCs w:val="27"/>
          <w:shd w:val="clear" w:color="auto" w:fill="FFFFFF"/>
        </w:rPr>
        <w:t>.</w:t>
      </w:r>
      <w:r w:rsidRPr="00CB0BFD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- 1996. - № 10. - С. 76 – 80</w:t>
      </w:r>
    </w:p>
    <w:p w14:paraId="61A87542" w14:textId="009245C8" w:rsidR="00A51041" w:rsidRPr="00CB0BFD" w:rsidRDefault="00A51041" w:rsidP="00CB0BF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Хохлов Н.А. «Латеральные признаки и их взаимодействие как фактор выраженности математических способностей в юношеском возрасте»</w:t>
      </w:r>
      <w:r w:rsidR="00CB0BFD"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национальный психологический журнал, 2016г.</w:t>
      </w:r>
    </w:p>
    <w:p w14:paraId="068BBEC9" w14:textId="5A3B5DDA" w:rsidR="00CB0BFD" w:rsidRPr="00CB0BFD" w:rsidRDefault="00CB0BFD" w:rsidP="00CB0BF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Интернет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CB0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ресурсы.</w:t>
      </w:r>
    </w:p>
    <w:p w14:paraId="4F1B5897" w14:textId="63E13ECB" w:rsidR="00CB0BFD" w:rsidRDefault="00CB0BFD" w:rsidP="002C0CA4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CB0BFD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14:paraId="5332D7B9" w14:textId="276DE4C4" w:rsidR="00CB0BFD" w:rsidRDefault="00D059F7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«Балансир». Ребенку нужно балансировать коробочкой так, чтобы попасть шарико</w:t>
      </w:r>
      <w:r w:rsidR="005E002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 отверстие. Для усложнения используем несколько видов шариков (деревянный, стеклянный и пластиковый). Есть несколько видов балансиров: большой, маленький, с лабиринтом.</w:t>
      </w:r>
    </w:p>
    <w:p w14:paraId="0A7F784C" w14:textId="79AED21A" w:rsidR="00D059F7" w:rsidRDefault="00D059F7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тренажере межполушарного взаимодействия, которые даются в определенной последовательности от простого к сложному.</w:t>
      </w:r>
    </w:p>
    <w:p w14:paraId="1E40E448" w14:textId="77777777" w:rsidR="00D059F7" w:rsidRPr="00CB0BFD" w:rsidRDefault="00D059F7" w:rsidP="00D059F7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B0BFD">
        <w:rPr>
          <w:rFonts w:ascii="Times New Roman" w:hAnsi="Times New Roman" w:cs="Times New Roman"/>
          <w:sz w:val="24"/>
          <w:szCs w:val="24"/>
        </w:rPr>
        <w:t>Варианты игр и упражнений на тренажере:</w:t>
      </w:r>
    </w:p>
    <w:p w14:paraId="3A826B68" w14:textId="6E76B42D" w:rsidR="00D059F7" w:rsidRPr="00CB0BFD" w:rsidRDefault="00D059F7" w:rsidP="00D059F7">
      <w:pPr>
        <w:pStyle w:val="a5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CB0BFD">
        <w:rPr>
          <w:rFonts w:ascii="Times New Roman" w:hAnsi="Times New Roman" w:cs="Times New Roman"/>
          <w:sz w:val="24"/>
          <w:szCs w:val="24"/>
        </w:rPr>
        <w:t xml:space="preserve">Знакомство с тренажером. Пальчиком ведущей руки проходим </w:t>
      </w:r>
      <w:r w:rsidR="00163D08">
        <w:rPr>
          <w:rFonts w:ascii="Times New Roman" w:hAnsi="Times New Roman" w:cs="Times New Roman"/>
          <w:sz w:val="24"/>
          <w:szCs w:val="24"/>
        </w:rPr>
        <w:t xml:space="preserve">неспеша весь </w:t>
      </w:r>
      <w:r w:rsidRPr="00CB0BFD">
        <w:rPr>
          <w:rFonts w:ascii="Times New Roman" w:hAnsi="Times New Roman" w:cs="Times New Roman"/>
          <w:sz w:val="24"/>
          <w:szCs w:val="24"/>
        </w:rPr>
        <w:t>лабиринт.</w:t>
      </w:r>
    </w:p>
    <w:p w14:paraId="385F5909" w14:textId="3A24CCF5" w:rsidR="00D059F7" w:rsidRPr="00CB0BFD" w:rsidRDefault="00163D08" w:rsidP="00D059F7">
      <w:pPr>
        <w:pStyle w:val="a5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</w:t>
      </w:r>
      <w:r w:rsidR="00D059F7" w:rsidRPr="00CB0BFD">
        <w:rPr>
          <w:rFonts w:ascii="Times New Roman" w:hAnsi="Times New Roman" w:cs="Times New Roman"/>
          <w:sz w:val="24"/>
          <w:szCs w:val="24"/>
        </w:rPr>
        <w:t xml:space="preserve">роходим лабиринт пальчиком </w:t>
      </w:r>
      <w:r>
        <w:rPr>
          <w:rFonts w:ascii="Times New Roman" w:hAnsi="Times New Roman" w:cs="Times New Roman"/>
          <w:sz w:val="24"/>
          <w:szCs w:val="24"/>
        </w:rPr>
        <w:t>другой</w:t>
      </w:r>
      <w:r w:rsidR="00D059F7" w:rsidRPr="00CB0BFD">
        <w:rPr>
          <w:rFonts w:ascii="Times New Roman" w:hAnsi="Times New Roman" w:cs="Times New Roman"/>
          <w:sz w:val="24"/>
          <w:szCs w:val="24"/>
        </w:rPr>
        <w:t xml:space="preserve"> руки. Проводим от начала к середине лабиринта</w:t>
      </w:r>
      <w:r>
        <w:rPr>
          <w:rFonts w:ascii="Times New Roman" w:hAnsi="Times New Roman" w:cs="Times New Roman"/>
          <w:sz w:val="24"/>
          <w:szCs w:val="24"/>
        </w:rPr>
        <w:t>, затем</w:t>
      </w:r>
      <w:r w:rsidR="00D059F7" w:rsidRPr="00CB0BFD">
        <w:rPr>
          <w:rFonts w:ascii="Times New Roman" w:hAnsi="Times New Roman" w:cs="Times New Roman"/>
          <w:sz w:val="24"/>
          <w:szCs w:val="24"/>
        </w:rPr>
        <w:t xml:space="preserve"> обратно.</w:t>
      </w:r>
    </w:p>
    <w:p w14:paraId="3CE78975" w14:textId="0CE29308" w:rsidR="00D059F7" w:rsidRPr="00CB0BFD" w:rsidRDefault="00D059F7" w:rsidP="00D059F7">
      <w:pPr>
        <w:pStyle w:val="a5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CB0BFD">
        <w:rPr>
          <w:rFonts w:ascii="Times New Roman" w:hAnsi="Times New Roman" w:cs="Times New Roman"/>
          <w:sz w:val="24"/>
          <w:szCs w:val="24"/>
        </w:rPr>
        <w:t>Усложняем</w:t>
      </w:r>
      <w:r w:rsidR="00163D08">
        <w:rPr>
          <w:rFonts w:ascii="Times New Roman" w:hAnsi="Times New Roman" w:cs="Times New Roman"/>
          <w:sz w:val="24"/>
          <w:szCs w:val="24"/>
        </w:rPr>
        <w:t xml:space="preserve"> задание.</w:t>
      </w:r>
      <w:r w:rsidRPr="00CB0BFD">
        <w:rPr>
          <w:rFonts w:ascii="Times New Roman" w:hAnsi="Times New Roman" w:cs="Times New Roman"/>
          <w:sz w:val="24"/>
          <w:szCs w:val="24"/>
        </w:rPr>
        <w:t xml:space="preserve"> </w:t>
      </w:r>
      <w:r w:rsidR="00163D08">
        <w:rPr>
          <w:rFonts w:ascii="Times New Roman" w:hAnsi="Times New Roman" w:cs="Times New Roman"/>
          <w:sz w:val="24"/>
          <w:szCs w:val="24"/>
        </w:rPr>
        <w:t>Сейчас в</w:t>
      </w:r>
      <w:r w:rsidRPr="00CB0BFD">
        <w:rPr>
          <w:rFonts w:ascii="Times New Roman" w:hAnsi="Times New Roman" w:cs="Times New Roman"/>
          <w:sz w:val="24"/>
          <w:szCs w:val="24"/>
        </w:rPr>
        <w:t>едущая рука проводит пальчиком по лабиринту</w:t>
      </w:r>
      <w:r w:rsidR="00163D08">
        <w:rPr>
          <w:rFonts w:ascii="Times New Roman" w:hAnsi="Times New Roman" w:cs="Times New Roman"/>
          <w:sz w:val="24"/>
          <w:szCs w:val="24"/>
        </w:rPr>
        <w:t xml:space="preserve">, затем </w:t>
      </w:r>
      <w:r w:rsidRPr="00CB0BFD">
        <w:rPr>
          <w:rFonts w:ascii="Times New Roman" w:hAnsi="Times New Roman" w:cs="Times New Roman"/>
          <w:sz w:val="24"/>
          <w:szCs w:val="24"/>
        </w:rPr>
        <w:t>обратно, а вторая катает шарик по столу</w:t>
      </w:r>
      <w:r w:rsidR="00163D08">
        <w:rPr>
          <w:rFonts w:ascii="Times New Roman" w:hAnsi="Times New Roman" w:cs="Times New Roman"/>
          <w:sz w:val="24"/>
          <w:szCs w:val="24"/>
        </w:rPr>
        <w:t>/</w:t>
      </w:r>
      <w:r w:rsidRPr="00CB0BFD">
        <w:rPr>
          <w:rFonts w:ascii="Times New Roman" w:hAnsi="Times New Roman" w:cs="Times New Roman"/>
          <w:sz w:val="24"/>
          <w:szCs w:val="24"/>
        </w:rPr>
        <w:t>стучит пальчиком</w:t>
      </w:r>
      <w:r w:rsidR="00163D08">
        <w:rPr>
          <w:rFonts w:ascii="Times New Roman" w:hAnsi="Times New Roman" w:cs="Times New Roman"/>
          <w:sz w:val="24"/>
          <w:szCs w:val="24"/>
        </w:rPr>
        <w:t>/</w:t>
      </w:r>
      <w:r w:rsidRPr="00CB0BFD">
        <w:rPr>
          <w:rFonts w:ascii="Times New Roman" w:hAnsi="Times New Roman" w:cs="Times New Roman"/>
          <w:sz w:val="24"/>
          <w:szCs w:val="24"/>
        </w:rPr>
        <w:t>перебирает пальчики.</w:t>
      </w:r>
    </w:p>
    <w:p w14:paraId="19912985" w14:textId="1742E447" w:rsidR="00D059F7" w:rsidRPr="00CB0BFD" w:rsidRDefault="00D059F7" w:rsidP="00D059F7">
      <w:pPr>
        <w:pStyle w:val="a5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CB0BFD">
        <w:rPr>
          <w:rFonts w:ascii="Times New Roman" w:hAnsi="Times New Roman" w:cs="Times New Roman"/>
          <w:sz w:val="24"/>
          <w:szCs w:val="24"/>
        </w:rPr>
        <w:t>Проходим лабиринты пальчиками обеих рук</w:t>
      </w:r>
      <w:r w:rsidR="00163D08">
        <w:rPr>
          <w:rFonts w:ascii="Times New Roman" w:hAnsi="Times New Roman" w:cs="Times New Roman"/>
          <w:sz w:val="24"/>
          <w:szCs w:val="24"/>
        </w:rPr>
        <w:t xml:space="preserve"> одновременно</w:t>
      </w:r>
      <w:r w:rsidRPr="00CB0BFD">
        <w:rPr>
          <w:rFonts w:ascii="Times New Roman" w:hAnsi="Times New Roman" w:cs="Times New Roman"/>
          <w:sz w:val="24"/>
          <w:szCs w:val="24"/>
        </w:rPr>
        <w:t xml:space="preserve">, от начала и до конца, </w:t>
      </w:r>
      <w:r w:rsidR="00163D08">
        <w:rPr>
          <w:rFonts w:ascii="Times New Roman" w:hAnsi="Times New Roman" w:cs="Times New Roman"/>
          <w:sz w:val="24"/>
          <w:szCs w:val="24"/>
        </w:rPr>
        <w:t xml:space="preserve">а </w:t>
      </w:r>
      <w:r w:rsidRPr="00CB0BFD">
        <w:rPr>
          <w:rFonts w:ascii="Times New Roman" w:hAnsi="Times New Roman" w:cs="Times New Roman"/>
          <w:sz w:val="24"/>
          <w:szCs w:val="24"/>
        </w:rPr>
        <w:t>затем в обратном направлении.</w:t>
      </w:r>
    </w:p>
    <w:p w14:paraId="70F288E3" w14:textId="31AEE5B2" w:rsidR="00D059F7" w:rsidRPr="00CB0BFD" w:rsidRDefault="00D059F7" w:rsidP="00D059F7">
      <w:pPr>
        <w:pStyle w:val="a5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CB0BFD">
        <w:rPr>
          <w:rFonts w:ascii="Times New Roman" w:hAnsi="Times New Roman" w:cs="Times New Roman"/>
          <w:sz w:val="24"/>
          <w:szCs w:val="24"/>
        </w:rPr>
        <w:t xml:space="preserve">Подключаем </w:t>
      </w:r>
      <w:proofErr w:type="spellStart"/>
      <w:r w:rsidRPr="00CB0BFD">
        <w:rPr>
          <w:rFonts w:ascii="Times New Roman" w:hAnsi="Times New Roman" w:cs="Times New Roman"/>
          <w:sz w:val="24"/>
          <w:szCs w:val="24"/>
        </w:rPr>
        <w:t>бегун</w:t>
      </w:r>
      <w:r w:rsidR="00163D08">
        <w:rPr>
          <w:rFonts w:ascii="Times New Roman" w:hAnsi="Times New Roman" w:cs="Times New Roman"/>
          <w:sz w:val="24"/>
          <w:szCs w:val="24"/>
        </w:rPr>
        <w:t>оч</w:t>
      </w:r>
      <w:r w:rsidRPr="00CB0BFD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CB0BFD">
        <w:rPr>
          <w:rFonts w:ascii="Times New Roman" w:hAnsi="Times New Roman" w:cs="Times New Roman"/>
          <w:sz w:val="24"/>
          <w:szCs w:val="24"/>
        </w:rPr>
        <w:t>. Ведущей рукой проходим лабиринт</w:t>
      </w:r>
      <w:r w:rsidR="00163D08">
        <w:rPr>
          <w:rFonts w:ascii="Times New Roman" w:hAnsi="Times New Roman" w:cs="Times New Roman"/>
          <w:sz w:val="24"/>
          <w:szCs w:val="24"/>
        </w:rPr>
        <w:t>, а з</w:t>
      </w:r>
      <w:r w:rsidRPr="00CB0BFD">
        <w:rPr>
          <w:rFonts w:ascii="Times New Roman" w:hAnsi="Times New Roman" w:cs="Times New Roman"/>
          <w:sz w:val="24"/>
          <w:szCs w:val="24"/>
        </w:rPr>
        <w:t>атем возвращаемся обратно.</w:t>
      </w:r>
    </w:p>
    <w:p w14:paraId="237A67CD" w14:textId="77777777" w:rsidR="00D059F7" w:rsidRPr="00CB0BFD" w:rsidRDefault="00D059F7" w:rsidP="00D059F7">
      <w:pPr>
        <w:pStyle w:val="a5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CB0BFD">
        <w:rPr>
          <w:rFonts w:ascii="Times New Roman" w:hAnsi="Times New Roman" w:cs="Times New Roman"/>
          <w:sz w:val="24"/>
          <w:szCs w:val="24"/>
        </w:rPr>
        <w:t>Вторая рука проходит лабиринт от начала и до конца, затем обратно.</w:t>
      </w:r>
    </w:p>
    <w:p w14:paraId="29ECD65A" w14:textId="3E8AC787" w:rsidR="00D059F7" w:rsidRPr="00CB0BFD" w:rsidRDefault="00D059F7" w:rsidP="00D059F7">
      <w:pPr>
        <w:pStyle w:val="a5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CB0BFD">
        <w:rPr>
          <w:rFonts w:ascii="Times New Roman" w:hAnsi="Times New Roman" w:cs="Times New Roman"/>
          <w:sz w:val="24"/>
          <w:szCs w:val="24"/>
        </w:rPr>
        <w:t>Проводим бегунки по лабиринту</w:t>
      </w:r>
      <w:r w:rsidR="00163D08">
        <w:rPr>
          <w:rFonts w:ascii="Times New Roman" w:hAnsi="Times New Roman" w:cs="Times New Roman"/>
          <w:sz w:val="24"/>
          <w:szCs w:val="24"/>
        </w:rPr>
        <w:t xml:space="preserve"> неспеша</w:t>
      </w:r>
      <w:r w:rsidRPr="00CB0BFD">
        <w:rPr>
          <w:rFonts w:ascii="Times New Roman" w:hAnsi="Times New Roman" w:cs="Times New Roman"/>
          <w:sz w:val="24"/>
          <w:szCs w:val="24"/>
        </w:rPr>
        <w:t xml:space="preserve"> одновременно обеими руками. Затем обратно.</w:t>
      </w:r>
    </w:p>
    <w:p w14:paraId="7DE7FAFB" w14:textId="77777777" w:rsidR="00D059F7" w:rsidRPr="00CB0BFD" w:rsidRDefault="00D059F7" w:rsidP="00D059F7">
      <w:pPr>
        <w:pStyle w:val="a5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CB0BFD">
        <w:rPr>
          <w:rFonts w:ascii="Times New Roman" w:hAnsi="Times New Roman" w:cs="Times New Roman"/>
          <w:sz w:val="24"/>
          <w:szCs w:val="24"/>
        </w:rPr>
        <w:t>Самое сложное. Бегунок ведущей руки стоит в центре лабиринта (где его завершение), а второй бегунок в начале и проходим обеими руками лабиринт.</w:t>
      </w:r>
    </w:p>
    <w:p w14:paraId="4794698B" w14:textId="77777777" w:rsidR="00D059F7" w:rsidRPr="00CB0BFD" w:rsidRDefault="00D059F7" w:rsidP="00D059F7">
      <w:pPr>
        <w:pStyle w:val="a5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CB0BFD">
        <w:rPr>
          <w:rFonts w:ascii="Times New Roman" w:hAnsi="Times New Roman" w:cs="Times New Roman"/>
          <w:sz w:val="24"/>
          <w:szCs w:val="24"/>
        </w:rPr>
        <w:t>Меняем руки и выполняем тоже самое действие.</w:t>
      </w:r>
    </w:p>
    <w:p w14:paraId="23A1C4CD" w14:textId="77777777" w:rsidR="00D059F7" w:rsidRPr="00CB0BFD" w:rsidRDefault="00D059F7" w:rsidP="00D059F7">
      <w:pPr>
        <w:pStyle w:val="a5"/>
        <w:spacing w:before="240"/>
        <w:rPr>
          <w:rFonts w:ascii="Times New Roman" w:hAnsi="Times New Roman" w:cs="Times New Roman"/>
          <w:sz w:val="24"/>
          <w:szCs w:val="24"/>
        </w:rPr>
      </w:pPr>
    </w:p>
    <w:p w14:paraId="1007B502" w14:textId="4C2B958D" w:rsidR="00D059F7" w:rsidRPr="00CB0BFD" w:rsidRDefault="00D059F7" w:rsidP="00D059F7">
      <w:pPr>
        <w:pStyle w:val="a5"/>
        <w:spacing w:before="240"/>
        <w:rPr>
          <w:rFonts w:ascii="Times New Roman" w:hAnsi="Times New Roman" w:cs="Times New Roman"/>
          <w:sz w:val="24"/>
          <w:szCs w:val="24"/>
        </w:rPr>
      </w:pPr>
      <w:r w:rsidRPr="00CB0BFD">
        <w:rPr>
          <w:rFonts w:ascii="Times New Roman" w:hAnsi="Times New Roman" w:cs="Times New Roman"/>
          <w:sz w:val="24"/>
          <w:szCs w:val="24"/>
        </w:rPr>
        <w:t xml:space="preserve">Важно! Стремиться выполнять задания синхронно. Ведущая рука обычно </w:t>
      </w:r>
      <w:r w:rsidR="00163D08">
        <w:rPr>
          <w:rFonts w:ascii="Times New Roman" w:hAnsi="Times New Roman" w:cs="Times New Roman"/>
          <w:sz w:val="24"/>
          <w:szCs w:val="24"/>
        </w:rPr>
        <w:t xml:space="preserve">идет </w:t>
      </w:r>
      <w:r w:rsidRPr="00CB0BFD">
        <w:rPr>
          <w:rFonts w:ascii="Times New Roman" w:hAnsi="Times New Roman" w:cs="Times New Roman"/>
          <w:sz w:val="24"/>
          <w:szCs w:val="24"/>
        </w:rPr>
        <w:t>впереди, если не контролировать процесс.</w:t>
      </w:r>
    </w:p>
    <w:p w14:paraId="42BF3857" w14:textId="77777777" w:rsidR="00D059F7" w:rsidRPr="00D059F7" w:rsidRDefault="00D059F7" w:rsidP="00D059F7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04814360" w14:textId="0A97CF4D" w:rsidR="00D059F7" w:rsidRDefault="00A0383E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«Кулак - ладонь». Руки в разных позах и одновременно меняются.</w:t>
      </w:r>
    </w:p>
    <w:p w14:paraId="7CF86548" w14:textId="66581B57" w:rsidR="00A0383E" w:rsidRDefault="00A0383E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«Мы играли в ладушки, жарили оладушки». Руки в разных позах: одна ладонью вверх, другая вниз. Поочередно меняем положение.</w:t>
      </w:r>
    </w:p>
    <w:p w14:paraId="5D1DD61C" w14:textId="1D7D4982" w:rsidR="00A0383E" w:rsidRDefault="00A0383E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«Лягушка хочет в пруд». Поочередно руками синхронно меняем позы кулак-ребро-ладонь.</w:t>
      </w:r>
    </w:p>
    <w:p w14:paraId="6A79C575" w14:textId="44DAB188" w:rsidR="00A0383E" w:rsidRDefault="00A0383E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«Дорожки». На листах А4 рисуем симметричные дорожки и двумя руками одновременно их обводим. Усложняем несимметричными узорами.</w:t>
      </w:r>
    </w:p>
    <w:p w14:paraId="14D9901E" w14:textId="5A2B7016" w:rsidR="00A0383E" w:rsidRDefault="00A0383E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«Цветные дорожки» (Коняхиной Н). Пальчиками обеих рук одновременно проходим дорожки по кружкам определенного цвета.</w:t>
      </w:r>
    </w:p>
    <w:p w14:paraId="4F77DFA5" w14:textId="4A05A5D5" w:rsidR="002C4B72" w:rsidRDefault="002C4B72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«Музыкант». Играем на ксилофоне двумя руками по очереди ноты (карточки с последовательностью цветов).</w:t>
      </w:r>
    </w:p>
    <w:p w14:paraId="220CC83D" w14:textId="5A1DB7F6" w:rsidR="00A0383E" w:rsidRDefault="00A0383E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«Соревнования по бегу». Ребенку предлагается в каждую руку по игрушке животного и пробежать с разным ритмом и скоростью одновременно двумя руками. Например, заяц прыгает быстро, а медведь медленно и редко.</w:t>
      </w:r>
    </w:p>
    <w:p w14:paraId="6A9D4D88" w14:textId="1F76B742" w:rsidR="00A0383E" w:rsidRDefault="00A0383E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«Сделай так».  Педагог показывает позы руками (или на карточке), а ребенок пытается повторить. Усложняем разными позами для обеих рук одновременно.</w:t>
      </w:r>
    </w:p>
    <w:p w14:paraId="2861159A" w14:textId="62220719" w:rsidR="00A0383E" w:rsidRDefault="00A0383E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«Прищепки».  Ребенку предлагается взять в руки прищепки разных цветов и </w:t>
      </w:r>
      <w:r w:rsidR="00FB053B">
        <w:rPr>
          <w:rFonts w:ascii="Times New Roman" w:hAnsi="Times New Roman" w:cs="Times New Roman"/>
          <w:sz w:val="28"/>
          <w:szCs w:val="28"/>
        </w:rPr>
        <w:t>собрать ими помпоны соответствующего цвета.</w:t>
      </w:r>
      <w:r w:rsidR="005E002E">
        <w:rPr>
          <w:rFonts w:ascii="Times New Roman" w:hAnsi="Times New Roman" w:cs="Times New Roman"/>
          <w:sz w:val="28"/>
          <w:szCs w:val="28"/>
        </w:rPr>
        <w:t xml:space="preserve"> То же самое можно делать с ножницами для круп.</w:t>
      </w:r>
    </w:p>
    <w:p w14:paraId="6C36B777" w14:textId="0FE560A2" w:rsidR="00FB053B" w:rsidRDefault="00FB053B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«Перекрестия». Одна рука вверху в кулаке, вторая под ней - ножницы. Нижнюю руку перебрасываем наверх и меняем позы. Можно усложнить последовательностью из трех поз (камень-ножницы-бумага).</w:t>
      </w:r>
    </w:p>
    <w:p w14:paraId="6DB8F17A" w14:textId="64C52056" w:rsidR="00FB053B" w:rsidRDefault="00FB053B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«Ловкость рук». Ловим из коробки палочками-сачками двумя руками одновременно помпоны.</w:t>
      </w:r>
    </w:p>
    <w:p w14:paraId="7976622C" w14:textId="44991DA9" w:rsidR="00FB053B" w:rsidRDefault="00FB053B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«Пальчиковый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>». На ткани пуговицы такого цвета, как на двух кубиках. Какой цвет выпал, на те пуговки и ставим пальчики. Играют поочередно две руки.</w:t>
      </w:r>
    </w:p>
    <w:p w14:paraId="4113BF3A" w14:textId="412A0CEE" w:rsidR="00FB053B" w:rsidRDefault="00FB053B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«Какой пальчик». Ребенок держит одну руку за спиной (вначале можно обе руки держать перед глазами). Взрослый притрагивается кисточкой к фалангам пальцев. Ребенок показывает другой рукой, к какому пальцу было прикосновение</w:t>
      </w:r>
      <w:r w:rsidR="00763C09">
        <w:rPr>
          <w:rFonts w:ascii="Times New Roman" w:hAnsi="Times New Roman" w:cs="Times New Roman"/>
          <w:sz w:val="28"/>
          <w:szCs w:val="28"/>
        </w:rPr>
        <w:t>.</w:t>
      </w:r>
    </w:p>
    <w:p w14:paraId="053EEB9E" w14:textId="5EBAD762" w:rsidR="002C4B72" w:rsidRDefault="002C4B72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с клизмами. Можно просто переливать с их помощью воду из емкости в емкость, а можно смешивать воду разных цветов для получения нового двумя руками одновременно.</w:t>
      </w:r>
      <w:r w:rsidR="006474BE">
        <w:rPr>
          <w:rFonts w:ascii="Times New Roman" w:hAnsi="Times New Roman" w:cs="Times New Roman"/>
          <w:sz w:val="28"/>
          <w:szCs w:val="28"/>
        </w:rPr>
        <w:t xml:space="preserve"> Для этого же используются пипетки. Но с ними легче – они прозрачные.</w:t>
      </w:r>
    </w:p>
    <w:p w14:paraId="7EBCFEDC" w14:textId="64ECE6E9" w:rsidR="002C4B72" w:rsidRDefault="002C4B72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4BE">
        <w:rPr>
          <w:rFonts w:ascii="Times New Roman" w:hAnsi="Times New Roman" w:cs="Times New Roman"/>
          <w:sz w:val="28"/>
          <w:szCs w:val="28"/>
        </w:rPr>
        <w:t>Игры с ножницами для круп. Пересыпаем с их помощью крупы по емкостям.</w:t>
      </w:r>
    </w:p>
    <w:p w14:paraId="1D8DFF26" w14:textId="73023E9C" w:rsidR="006474BE" w:rsidRDefault="006474BE" w:rsidP="00D059F7">
      <w:pPr>
        <w:pStyle w:val="a5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«Уборка». Ребенку предлагается собрать всю крупу в коробке с помощью совочка и щетки.</w:t>
      </w:r>
    </w:p>
    <w:p w14:paraId="12FD3ED5" w14:textId="4381FA01" w:rsidR="006474BE" w:rsidRDefault="006474BE" w:rsidP="00763C09">
      <w:pPr>
        <w:spacing w:before="24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C60D379" w14:textId="599DC45D" w:rsidR="002C0CA4" w:rsidRDefault="002C0CA4" w:rsidP="00763C09">
      <w:pPr>
        <w:spacing w:before="24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48303EC" w14:textId="013A29F0" w:rsidR="002C0CA4" w:rsidRDefault="002C0CA4" w:rsidP="00763C09">
      <w:pPr>
        <w:spacing w:before="24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F678E51" w14:textId="32CB80C3" w:rsidR="002C0CA4" w:rsidRDefault="002C0CA4" w:rsidP="00763C09">
      <w:pPr>
        <w:spacing w:before="24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41774D2" w14:textId="77777777" w:rsidR="002C0CA4" w:rsidRDefault="002C0CA4" w:rsidP="00763C09">
      <w:pPr>
        <w:spacing w:before="24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CB7BE15" w14:textId="3828DEEF" w:rsidR="00763C09" w:rsidRDefault="00763C09" w:rsidP="002C0CA4">
      <w:pPr>
        <w:spacing w:before="24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14:paraId="5FE88495" w14:textId="09433827" w:rsidR="00763C09" w:rsidRDefault="00A1280D" w:rsidP="00763C09">
      <w:pPr>
        <w:pStyle w:val="a5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Геометрические фигуры для штриховки</w:t>
      </w:r>
    </w:p>
    <w:p w14:paraId="72CDD5A1" w14:textId="6B7E65A9" w:rsidR="00DD3319" w:rsidRDefault="00DD3319" w:rsidP="00DD331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71B9E5" wp14:editId="3BDC4A91">
            <wp:extent cx="3486150" cy="229900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11" cy="233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EBCB" w14:textId="25E4A7A8" w:rsidR="00DD3319" w:rsidRDefault="00DD3319" w:rsidP="00DD3319">
      <w:pPr>
        <w:spacing w:before="240"/>
        <w:jc w:val="both"/>
      </w:pPr>
      <w:r>
        <w:rPr>
          <w:noProof/>
        </w:rPr>
        <w:drawing>
          <wp:inline distT="0" distB="0" distL="0" distR="0" wp14:anchorId="4D387251" wp14:editId="1F2E5994">
            <wp:extent cx="3781425" cy="282920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61" cy="283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319">
        <w:t xml:space="preserve"> </w:t>
      </w:r>
      <w:r>
        <w:rPr>
          <w:noProof/>
        </w:rPr>
        <w:drawing>
          <wp:inline distT="0" distB="0" distL="0" distR="0" wp14:anchorId="775A35B7" wp14:editId="044365F5">
            <wp:extent cx="4371975" cy="30909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71" cy="30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AF2C" w14:textId="18518EFC" w:rsidR="00DD3319" w:rsidRDefault="00DD3319" w:rsidP="00DD331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2E4478" wp14:editId="4113B045">
            <wp:extent cx="2808777" cy="4159775"/>
            <wp:effectExtent l="0" t="8572" r="2222" b="222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7635" cy="41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0EF9" w14:textId="5816A15B" w:rsidR="00DD3319" w:rsidRDefault="00DD3319" w:rsidP="00DD331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C712CB" wp14:editId="723FE0C9">
            <wp:extent cx="3324225" cy="423994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53" cy="428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9044F" w14:textId="2E08F1B2" w:rsidR="00DD3319" w:rsidRPr="00DD3319" w:rsidRDefault="00DD3319" w:rsidP="00DD331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A3CE7F" wp14:editId="106659F5">
            <wp:extent cx="3571875" cy="45393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50" cy="458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770C" w14:textId="7D1C0A9C" w:rsidR="00A1280D" w:rsidRDefault="00A1280D" w:rsidP="00763C09">
      <w:pPr>
        <w:pStyle w:val="a5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 для двух рук</w:t>
      </w:r>
    </w:p>
    <w:p w14:paraId="37D00786" w14:textId="22ABCB1C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0E185E" wp14:editId="08A63670">
            <wp:extent cx="2152650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ADA4" w14:textId="15089F70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80AF09" wp14:editId="4A15A3FF">
            <wp:extent cx="1943100" cy="27498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94" cy="27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507A" w14:textId="23B8D91D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655B16" wp14:editId="344AA146">
            <wp:extent cx="3657600" cy="2743103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45" cy="27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F6E5" w14:textId="2B44C619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C4CD33" wp14:editId="31F33CE0">
            <wp:extent cx="2190750" cy="3098196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81" cy="31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87C0" w14:textId="3B564580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7A80EB" wp14:editId="3C52460D">
            <wp:extent cx="2495550" cy="342841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20" cy="343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F9B2B" w14:textId="77777777" w:rsidR="00F5558B" w:rsidRDefault="00F5558B" w:rsidP="00F5558B">
      <w:pPr>
        <w:spacing w:before="240"/>
        <w:jc w:val="both"/>
        <w:rPr>
          <w:noProof/>
        </w:rPr>
      </w:pPr>
    </w:p>
    <w:p w14:paraId="77B5251A" w14:textId="68C1175A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C141C0" wp14:editId="64124727">
            <wp:extent cx="2871573" cy="405765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15" cy="40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9B774" w14:textId="42332468" w:rsidR="00F5558B" w:rsidRP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FB6191" wp14:editId="4BA75210">
            <wp:extent cx="3238500" cy="4585481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78" cy="46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7CB6D" w14:textId="69892096" w:rsidR="00A1280D" w:rsidRDefault="00A1280D" w:rsidP="00763C09">
      <w:pPr>
        <w:pStyle w:val="a5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пунктирными линиями для обведения</w:t>
      </w:r>
    </w:p>
    <w:p w14:paraId="4CB416B9" w14:textId="0C567451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8DB864" wp14:editId="0862542F">
            <wp:extent cx="4467225" cy="3120133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80" cy="31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F91A" w14:textId="0DAA8B74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5E5B04" wp14:editId="33B00212">
            <wp:extent cx="3962400" cy="28067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51" cy="28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966A" w14:textId="72BD1A7E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155685" wp14:editId="24F08C90">
            <wp:extent cx="4095750" cy="307170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04" cy="30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3627" w14:textId="3B4D3DDD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DD1FAB" wp14:editId="044FAEE7">
            <wp:extent cx="4676775" cy="29780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87" cy="299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210D" w14:textId="4FBF4F8E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45F7FA" wp14:editId="74A8F528">
            <wp:extent cx="4724400" cy="30136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33" cy="30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ECA0" w14:textId="77C83F1B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B96E28" wp14:editId="5099922D">
            <wp:extent cx="4714875" cy="29922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55" cy="3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D42F" w14:textId="6CCA70FA" w:rsid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151C2F" wp14:editId="6E2A6DFD">
            <wp:extent cx="4505325" cy="2868383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05" cy="28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D2095" w14:textId="49A79D20" w:rsidR="00F5558B" w:rsidRPr="00F5558B" w:rsidRDefault="00F5558B" w:rsidP="00F5558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6FE3AB" wp14:editId="24F38D92">
            <wp:extent cx="4476750" cy="274443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53" cy="27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4F21" w14:textId="684B2BBB" w:rsidR="00A1280D" w:rsidRDefault="00A1280D" w:rsidP="00763C09">
      <w:pPr>
        <w:pStyle w:val="a5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для зеркального рисования по клеточкам</w:t>
      </w:r>
    </w:p>
    <w:p w14:paraId="26D98DC3" w14:textId="798FAEA3" w:rsidR="00CD1059" w:rsidRDefault="00CD1059" w:rsidP="00CD105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69AD96" wp14:editId="4124206D">
            <wp:extent cx="3629025" cy="2720896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36" cy="273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BAF55" w14:textId="0BD7D458" w:rsidR="00CD1059" w:rsidRDefault="00CD1059" w:rsidP="00CD105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588144" wp14:editId="33C0F084">
            <wp:extent cx="2073221" cy="289560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31" cy="292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9E605" w14:textId="6A5F6ECE" w:rsidR="00CD1059" w:rsidRDefault="00CD1059" w:rsidP="00CD105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18D098" wp14:editId="66897B53">
            <wp:extent cx="2390775" cy="27813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C6BA" w14:textId="76ABF6A6" w:rsidR="0033472A" w:rsidRDefault="0033472A" w:rsidP="00CD105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429263" wp14:editId="712013FE">
            <wp:extent cx="2196195" cy="2733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17" cy="27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366A" w14:textId="426290E8" w:rsidR="0033472A" w:rsidRDefault="0033472A" w:rsidP="00CD105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813888" wp14:editId="49364785">
            <wp:extent cx="2438400" cy="3005318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90" cy="303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FB15" w14:textId="09B7493C" w:rsidR="0033472A" w:rsidRPr="00CD1059" w:rsidRDefault="0033472A" w:rsidP="00CD105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CADCBD" wp14:editId="2F9338C4">
            <wp:extent cx="2457450" cy="3252888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40" cy="326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C812A" w14:textId="4DB00C4B" w:rsidR="00A1280D" w:rsidRDefault="00A1280D" w:rsidP="00763C09">
      <w:pPr>
        <w:pStyle w:val="a5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Трафареты для вырезания</w:t>
      </w:r>
    </w:p>
    <w:p w14:paraId="75D47F38" w14:textId="05D81DB5" w:rsidR="00A1280D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1FAC10" wp14:editId="107F7C81">
            <wp:extent cx="2200275" cy="22002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6F1C" w14:textId="717DC75E" w:rsidR="0033472A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6758DA" wp14:editId="58B9F877">
            <wp:extent cx="2981325" cy="2318773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71" cy="23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64EB3" w14:textId="139A390F" w:rsidR="0033472A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625F98" wp14:editId="709808E5">
            <wp:extent cx="2466975" cy="3192432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17" cy="31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BA0F" w14:textId="35D21F0E" w:rsidR="0033472A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29659B" wp14:editId="1E1C1158">
            <wp:extent cx="2714625" cy="3216635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83" cy="32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E3DDE" w14:textId="72468438" w:rsidR="0033472A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6C56B3" wp14:editId="57DDC7CA">
            <wp:extent cx="2847975" cy="2053708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59" cy="20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B5181" w14:textId="4CE4E151" w:rsidR="0033472A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C4E647" wp14:editId="65EDD924">
            <wp:extent cx="2114550" cy="1762163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39" cy="177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BDB7" w14:textId="6C53F80F" w:rsidR="0033472A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5823DB" wp14:editId="3BF620C5">
            <wp:extent cx="2181225" cy="3053715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5720" w14:textId="72574ABE" w:rsidR="0033472A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5C6FA0" wp14:editId="2866299E">
            <wp:extent cx="4572000" cy="353053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64" cy="35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4BA5" w14:textId="455B4CC3" w:rsidR="0033472A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6DCF51" wp14:editId="12AB013D">
            <wp:extent cx="3400425" cy="471043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04" cy="47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CB93E" w14:textId="2BDEE6EC" w:rsidR="0033472A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5471D7" wp14:editId="75006991">
            <wp:extent cx="3981450" cy="3981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C055" w14:textId="525C3806" w:rsidR="0033472A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36DE2C2D" w14:textId="26DD4791" w:rsidR="00A4637F" w:rsidRDefault="00963971" w:rsidP="00257111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14:paraId="31171849" w14:textId="77777777" w:rsidR="00963971" w:rsidRDefault="00963971" w:rsidP="00963971">
      <w:pPr>
        <w:pStyle w:val="a5"/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«Сели, присели, встали». Даем детям одну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этих инструкций, а они выполняют. Суть в том, что инструкция не совпадает со зрительной подсказкой.</w:t>
      </w:r>
    </w:p>
    <w:p w14:paraId="7FC19C42" w14:textId="77777777" w:rsidR="00963971" w:rsidRDefault="00963971" w:rsidP="00963971">
      <w:pPr>
        <w:pStyle w:val="a5"/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«Музыка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клавесов</w:t>
      </w:r>
      <w:proofErr w:type="spellEnd"/>
      <w:r>
        <w:rPr>
          <w:rFonts w:ascii="Times New Roman" w:hAnsi="Times New Roman" w:cs="Times New Roman"/>
          <w:sz w:val="28"/>
          <w:szCs w:val="28"/>
        </w:rPr>
        <w:t>». Дети должны следить за педагогом и отстукивать ритм, который он задает. А педагог, в свою очередь, путает их неправильными речевыми инструкциями (стучит медленно, а говорит, что нужно быстро).</w:t>
      </w:r>
    </w:p>
    <w:p w14:paraId="20DF0102" w14:textId="77777777" w:rsidR="00963971" w:rsidRDefault="00963971" w:rsidP="00963971">
      <w:pPr>
        <w:pStyle w:val="a5"/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«Путаница». Называем детям часть тела, которую они должны показать. Путаем их, показывая другие части на себе.</w:t>
      </w:r>
    </w:p>
    <w:p w14:paraId="120F4BF6" w14:textId="12CAD00E" w:rsidR="00963971" w:rsidRDefault="00963971" w:rsidP="00963971">
      <w:pPr>
        <w:pStyle w:val="a5"/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«Внимание!». Перед детьми коробка с предметами. Даем инструкцию: -Дай Ане синий кубик, а Сереже красный мяч. И так по кругу. </w:t>
      </w:r>
    </w:p>
    <w:p w14:paraId="099C6BC7" w14:textId="67D1E053" w:rsidR="00963971" w:rsidRDefault="00963971" w:rsidP="00963971">
      <w:pPr>
        <w:pStyle w:val="a5"/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«Волшебная дорожка». Наклеиваем дорожку на полу из вырезанных картинок ступней и ладошек в разных направлениях и сочетаниях. Ребенку нужно пройти и не ошибиться.</w:t>
      </w:r>
    </w:p>
    <w:p w14:paraId="25228686" w14:textId="32B21506" w:rsidR="00963971" w:rsidRDefault="00963971" w:rsidP="00963971">
      <w:pPr>
        <w:pStyle w:val="a5"/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Моторная программа «право-лево». Ребенок идет по дорожке и выполняет инструкцию. Например: слева клади банан, справа клади яблоко.</w:t>
      </w:r>
    </w:p>
    <w:p w14:paraId="74DD6044" w14:textId="34188414" w:rsidR="008D6098" w:rsidRDefault="008D6098" w:rsidP="00963971">
      <w:pPr>
        <w:pStyle w:val="a5"/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«Колбаса». Носит соревновательный характер. Детям нужно наперегонки докатить двумя руками черенок до финиша.</w:t>
      </w:r>
    </w:p>
    <w:p w14:paraId="2B8FC1DE" w14:textId="176A4817" w:rsidR="006474BE" w:rsidRDefault="006474BE" w:rsidP="00963971">
      <w:pPr>
        <w:pStyle w:val="a5"/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«Снежки».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снежклепов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44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етям предлагается собрать с пола все снежки.</w:t>
      </w:r>
    </w:p>
    <w:p w14:paraId="5BB4C7D2" w14:textId="4A7671D8" w:rsidR="00896446" w:rsidRPr="00963971" w:rsidRDefault="00896446" w:rsidP="00963971">
      <w:pPr>
        <w:pStyle w:val="a5"/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«Банан-карман». Нам понадобятся прищепки разных цветов, которые мы цепляем на рукава или штанины. Ребенок, снимая их поочередно, выполняет моторную программу и говорит банан на один цвет, карман на другой.</w:t>
      </w:r>
    </w:p>
    <w:p w14:paraId="31F84201" w14:textId="77777777" w:rsidR="0033472A" w:rsidRPr="00A1280D" w:rsidRDefault="0033472A" w:rsidP="00A1280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114A4DA8" w14:textId="77777777" w:rsidR="003260C9" w:rsidRPr="00CB0BFD" w:rsidRDefault="003260C9" w:rsidP="00F81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260C9" w:rsidRPr="00CB0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07FCC"/>
    <w:multiLevelType w:val="hybridMultilevel"/>
    <w:tmpl w:val="7E282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E304B"/>
    <w:multiLevelType w:val="hybridMultilevel"/>
    <w:tmpl w:val="D4D6A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D797F"/>
    <w:multiLevelType w:val="hybridMultilevel"/>
    <w:tmpl w:val="4E800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F573F"/>
    <w:multiLevelType w:val="hybridMultilevel"/>
    <w:tmpl w:val="56544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10137"/>
    <w:multiLevelType w:val="multilevel"/>
    <w:tmpl w:val="ADB81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C760BA1"/>
    <w:multiLevelType w:val="multilevel"/>
    <w:tmpl w:val="AE44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31405A"/>
    <w:multiLevelType w:val="hybridMultilevel"/>
    <w:tmpl w:val="65D4E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B7B"/>
    <w:rsid w:val="00006E17"/>
    <w:rsid w:val="000660A2"/>
    <w:rsid w:val="00096F0A"/>
    <w:rsid w:val="00163D08"/>
    <w:rsid w:val="00206556"/>
    <w:rsid w:val="00257111"/>
    <w:rsid w:val="00257C3D"/>
    <w:rsid w:val="002C0CA4"/>
    <w:rsid w:val="002C4B72"/>
    <w:rsid w:val="003144FE"/>
    <w:rsid w:val="003260C9"/>
    <w:rsid w:val="0033472A"/>
    <w:rsid w:val="003F685A"/>
    <w:rsid w:val="004137A0"/>
    <w:rsid w:val="00452355"/>
    <w:rsid w:val="004955E0"/>
    <w:rsid w:val="004C5594"/>
    <w:rsid w:val="00544EBC"/>
    <w:rsid w:val="00575B39"/>
    <w:rsid w:val="00575E3B"/>
    <w:rsid w:val="005E002E"/>
    <w:rsid w:val="006474BE"/>
    <w:rsid w:val="00660A2E"/>
    <w:rsid w:val="006C7E7B"/>
    <w:rsid w:val="0074555F"/>
    <w:rsid w:val="00763C09"/>
    <w:rsid w:val="007A5D29"/>
    <w:rsid w:val="0082071B"/>
    <w:rsid w:val="00896446"/>
    <w:rsid w:val="008D6098"/>
    <w:rsid w:val="00917B7B"/>
    <w:rsid w:val="00942CFC"/>
    <w:rsid w:val="00963971"/>
    <w:rsid w:val="00A0383E"/>
    <w:rsid w:val="00A1280D"/>
    <w:rsid w:val="00A4637F"/>
    <w:rsid w:val="00A51041"/>
    <w:rsid w:val="00AA1807"/>
    <w:rsid w:val="00AC4124"/>
    <w:rsid w:val="00B74AB9"/>
    <w:rsid w:val="00BC2875"/>
    <w:rsid w:val="00CA72E8"/>
    <w:rsid w:val="00CB0BFD"/>
    <w:rsid w:val="00CD1059"/>
    <w:rsid w:val="00D059F7"/>
    <w:rsid w:val="00D27FB5"/>
    <w:rsid w:val="00DD3319"/>
    <w:rsid w:val="00EB39CF"/>
    <w:rsid w:val="00F5558B"/>
    <w:rsid w:val="00F8139C"/>
    <w:rsid w:val="00FB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B52A6"/>
  <w15:chartTrackingRefBased/>
  <w15:docId w15:val="{1A58AB8C-0A51-4B53-A01B-B0BE96FA7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006E1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006E17"/>
    <w:rPr>
      <w:b/>
      <w:bCs/>
    </w:rPr>
  </w:style>
  <w:style w:type="paragraph" w:customStyle="1" w:styleId="a3">
    <w:basedOn w:val="a"/>
    <w:next w:val="a4"/>
    <w:uiPriority w:val="99"/>
    <w:unhideWhenUsed/>
    <w:rsid w:val="00CB0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144FE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144FE"/>
    <w:pPr>
      <w:ind w:left="720"/>
      <w:contextualSpacing/>
    </w:pPr>
  </w:style>
  <w:style w:type="character" w:styleId="a6">
    <w:name w:val="Strong"/>
    <w:basedOn w:val="a0"/>
    <w:uiPriority w:val="22"/>
    <w:qFormat/>
    <w:rsid w:val="00CB0B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10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DAA90-C3AE-413B-94C8-B63F5E63B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24</Pages>
  <Words>2296</Words>
  <Characters>13090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 Hp</dc:creator>
  <cp:keywords/>
  <dc:description/>
  <cp:lastModifiedBy>mvideo Hp</cp:lastModifiedBy>
  <cp:revision>22</cp:revision>
  <dcterms:created xsi:type="dcterms:W3CDTF">2020-01-10T20:31:00Z</dcterms:created>
  <dcterms:modified xsi:type="dcterms:W3CDTF">2020-01-22T19:50:00Z</dcterms:modified>
</cp:coreProperties>
</file>