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7D" w:rsidRPr="00081B68" w:rsidRDefault="00081B68">
      <w:pPr>
        <w:jc w:val="center"/>
        <w:rPr>
          <w:i/>
          <w:iCs/>
          <w:color w:val="FF0000"/>
          <w:lang w:val="ru-RU"/>
        </w:rPr>
      </w:pPr>
      <w:r w:rsidRPr="00081B68">
        <w:rPr>
          <w:rFonts w:ascii="Times New Roman" w:eastAsia="SimSun" w:hAnsi="Times New Roman" w:cs="Times New Roman"/>
          <w:b/>
          <w:bCs/>
          <w:i/>
          <w:iCs/>
          <w:color w:val="FF0000"/>
          <w:sz w:val="36"/>
          <w:szCs w:val="36"/>
          <w:lang w:val="ru-RU" w:bidi="ar"/>
        </w:rPr>
        <w:t>Рекомендации логопеда</w:t>
      </w:r>
    </w:p>
    <w:p w:rsidR="00412B7D" w:rsidRPr="00081B68" w:rsidRDefault="00081B68">
      <w:pPr>
        <w:jc w:val="center"/>
        <w:rPr>
          <w:i/>
          <w:iCs/>
          <w:color w:val="FF0000"/>
          <w:lang w:val="ru-RU"/>
        </w:rPr>
      </w:pPr>
      <w:r w:rsidRPr="00081B68">
        <w:rPr>
          <w:rFonts w:ascii="Times New Roman" w:eastAsia="SimSun" w:hAnsi="Times New Roman" w:cs="Times New Roman"/>
          <w:b/>
          <w:bCs/>
          <w:i/>
          <w:iCs/>
          <w:color w:val="FF0000"/>
          <w:sz w:val="36"/>
          <w:szCs w:val="36"/>
          <w:lang w:val="ru-RU" w:bidi="ar"/>
        </w:rPr>
        <w:t>для родителей детей старшего дошкольного возраста</w:t>
      </w:r>
    </w:p>
    <w:p w:rsidR="00412B7D" w:rsidRPr="00081B68" w:rsidRDefault="00081B68">
      <w:pPr>
        <w:jc w:val="center"/>
        <w:rPr>
          <w:rFonts w:ascii="Times New Roman" w:eastAsia="SimSun" w:hAnsi="Times New Roman" w:cs="Times New Roman"/>
          <w:b/>
          <w:bCs/>
          <w:i/>
          <w:iCs/>
          <w:color w:val="FF0000"/>
          <w:sz w:val="36"/>
          <w:szCs w:val="36"/>
          <w:lang w:val="ru-RU" w:bidi="ar"/>
        </w:rPr>
      </w:pPr>
      <w:r w:rsidRPr="00081B68">
        <w:rPr>
          <w:rFonts w:ascii="Times New Roman" w:eastAsia="SimSun" w:hAnsi="Times New Roman" w:cs="Times New Roman"/>
          <w:b/>
          <w:bCs/>
          <w:i/>
          <w:iCs/>
          <w:color w:val="FF0000"/>
          <w:sz w:val="36"/>
          <w:szCs w:val="36"/>
          <w:lang w:val="ru-RU" w:bidi="ar"/>
        </w:rPr>
        <w:t>на летний период</w:t>
      </w:r>
    </w:p>
    <w:p w:rsidR="00412B7D" w:rsidRPr="00081B68" w:rsidRDefault="00412B7D">
      <w:pPr>
        <w:jc w:val="center"/>
        <w:rPr>
          <w:rFonts w:ascii="Times New Roman" w:eastAsia="SimSun" w:hAnsi="Times New Roman" w:cs="Times New Roman"/>
          <w:b/>
          <w:bCs/>
          <w:i/>
          <w:iCs/>
          <w:color w:val="C00000"/>
          <w:sz w:val="36"/>
          <w:szCs w:val="36"/>
          <w:lang w:val="ru-RU" w:bidi="ar"/>
        </w:rPr>
      </w:pPr>
    </w:p>
    <w:p w:rsidR="00412B7D" w:rsidRPr="00081B68" w:rsidRDefault="00081B68">
      <w:pPr>
        <w:jc w:val="center"/>
        <w:rPr>
          <w:color w:val="00B050"/>
          <w:sz w:val="36"/>
          <w:szCs w:val="36"/>
          <w:lang w:val="ru-RU"/>
        </w:rPr>
      </w:pPr>
      <w:r w:rsidRPr="00081B68">
        <w:rPr>
          <w:rFonts w:ascii="Times New Roman" w:eastAsia="SimSun" w:hAnsi="Times New Roman" w:cs="Times New Roman"/>
          <w:b/>
          <w:bCs/>
          <w:i/>
          <w:iCs/>
          <w:color w:val="00B050"/>
          <w:sz w:val="36"/>
          <w:szCs w:val="36"/>
          <w:lang w:val="ru-RU" w:bidi="ar"/>
        </w:rPr>
        <w:t>Уважаемые родители!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Подошел к концу учебный год! Он был не легкий для детей, родителей и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педагогов. Но за этот год достигнуто много положительных результатов. </w:t>
      </w:r>
    </w:p>
    <w:p w:rsidR="00412B7D" w:rsidRPr="00081B68" w:rsidRDefault="00081B68">
      <w:pPr>
        <w:jc w:val="both"/>
        <w:rPr>
          <w:color w:val="FFC000"/>
          <w:lang w:val="ru-RU"/>
        </w:rPr>
      </w:pPr>
      <w:r w:rsidRPr="00081B68">
        <w:rPr>
          <w:rFonts w:ascii="Times New Roman" w:eastAsia="SimSun" w:hAnsi="Times New Roman" w:cs="Times New Roman"/>
          <w:b/>
          <w:bCs/>
          <w:color w:val="FFC000"/>
          <w:sz w:val="28"/>
          <w:szCs w:val="28"/>
          <w:lang w:val="ru-RU" w:bidi="ar"/>
        </w:rPr>
        <w:t>Лето</w:t>
      </w:r>
      <w:r w:rsidRPr="00081B68">
        <w:rPr>
          <w:rFonts w:ascii="Times-Bold" w:eastAsia="Times-Bold" w:hAnsi="Times-Bold" w:cs="Times-Bold"/>
          <w:b/>
          <w:bCs/>
          <w:color w:val="FFC000"/>
          <w:sz w:val="28"/>
          <w:szCs w:val="28"/>
          <w:lang w:val="ru-RU" w:bidi="ar"/>
        </w:rPr>
        <w:t xml:space="preserve"> - </w:t>
      </w:r>
      <w:r w:rsidRPr="00081B68">
        <w:rPr>
          <w:rFonts w:ascii="Times New Roman" w:eastAsia="SimSun" w:hAnsi="Times New Roman" w:cs="Times New Roman"/>
          <w:b/>
          <w:bCs/>
          <w:color w:val="FFC000"/>
          <w:sz w:val="28"/>
          <w:szCs w:val="28"/>
          <w:lang w:val="ru-RU" w:bidi="ar"/>
        </w:rPr>
        <w:t xml:space="preserve">это время отдыха!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Но даже летом родителям не стоит забывать о речевых проблемах детей.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Многие звуки поставлены, но важно помнить, что сформированные в течение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учебного года навыки за летний период могут, как закрепиться, так и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утратиться и работу нужно будет начинать сначала.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 нашей практике много случаев, когда летний период «отбрасывает»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положительные результаты коррекции на несколько шагов назад. После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длительного отпуска часто ребенок приходит с прежними речевыми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наруше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ниями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 течение всего летнего периода необходимо повторять весь пройденный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материал. Следует делать это в игровой форме, не употребляя слов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«заниматься», «занятие».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Для повторения материала нужно использовать любой момент жизни ребенка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на отдыхе, при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влекая его внимание к окружающей среде, стимулируя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наблюдательность, развивать интерес к предметам и явлениям.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Мы рекомендуем: </w:t>
      </w:r>
    </w:p>
    <w:p w:rsidR="00412B7D" w:rsidRPr="00081B68" w:rsidRDefault="00081B68">
      <w:pPr>
        <w:jc w:val="both"/>
        <w:rPr>
          <w:color w:val="00B050"/>
          <w:lang w:val="ru-RU"/>
        </w:rPr>
      </w:pPr>
      <w:r w:rsidRPr="00081B68">
        <w:rPr>
          <w:rFonts w:ascii="Times New Roman" w:eastAsia="SimSun" w:hAnsi="Times New Roman" w:cs="Times New Roman"/>
          <w:b/>
          <w:bCs/>
          <w:i/>
          <w:iCs/>
          <w:color w:val="00B050"/>
          <w:sz w:val="28"/>
          <w:szCs w:val="28"/>
          <w:lang w:val="ru-RU" w:bidi="ar"/>
        </w:rPr>
        <w:t xml:space="preserve">Упражнения для автоматизации звуков: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1.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Ежедневно выполняйте с ребенком артикуляционную гимнастику.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2.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Осуществлять </w:t>
      </w:r>
      <w:proofErr w:type="gramStart"/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контроль за</w:t>
      </w:r>
      <w:proofErr w:type="gramEnd"/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поставленными звуками, добиваться правильного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произношения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3.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Исправляйте ребенка, если он неправильно произносит слова.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Делайте это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СПОКОЙНО, произнося слово, правильно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,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не требуйте СРАЗУ повторить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слово верно.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Также исправляйте ошибки в произношении слов сложной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слоговой структуры (например, « </w:t>
      </w:r>
      <w:proofErr w:type="spellStart"/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аваи</w:t>
      </w:r>
      <w:proofErr w:type="spellEnd"/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» – аквариум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,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«</w:t>
      </w:r>
      <w:proofErr w:type="spellStart"/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асипет</w:t>
      </w:r>
      <w:proofErr w:type="spellEnd"/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» – велосипед).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4.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Исправляйте ошибки детей при грамматическом оформлении речи: ошибки в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употреблении предлогов, согласовании слов, неправиль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ном порядке слов в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предложении. Например: «Кукла упала из стула»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-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Кукла упала СО стула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«На ветке две яблока»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-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на ветке ДВА яблока. </w:t>
      </w:r>
    </w:p>
    <w:p w:rsidR="00412B7D" w:rsidRPr="00081B68" w:rsidRDefault="00081B68">
      <w:pPr>
        <w:jc w:val="both"/>
        <w:rPr>
          <w:color w:val="ED7D31" w:themeColor="accent2"/>
          <w:lang w:val="ru-RU"/>
        </w:rPr>
      </w:pPr>
      <w:r w:rsidRPr="00081B68">
        <w:rPr>
          <w:rFonts w:ascii="Times New Roman" w:eastAsia="SimSun" w:hAnsi="Times New Roman" w:cs="Times New Roman"/>
          <w:b/>
          <w:bCs/>
          <w:color w:val="ED7D31" w:themeColor="accent2"/>
          <w:sz w:val="28"/>
          <w:szCs w:val="28"/>
          <w:lang w:val="ru-RU" w:bidi="ar"/>
        </w:rPr>
        <w:t xml:space="preserve">Главное, обратить внимание на неверное произношение! </w:t>
      </w:r>
    </w:p>
    <w:p w:rsidR="00412B7D" w:rsidRPr="00081B68" w:rsidRDefault="00081B68">
      <w:pPr>
        <w:jc w:val="both"/>
        <w:rPr>
          <w:color w:val="00B050"/>
          <w:lang w:val="ru-RU"/>
        </w:rPr>
      </w:pPr>
      <w:r w:rsidRPr="00081B68">
        <w:rPr>
          <w:rFonts w:ascii="Times New Roman" w:eastAsia="SimSun" w:hAnsi="Times New Roman" w:cs="Times New Roman"/>
          <w:b/>
          <w:bCs/>
          <w:i/>
          <w:iCs/>
          <w:color w:val="00B050"/>
          <w:sz w:val="28"/>
          <w:szCs w:val="28"/>
          <w:lang w:val="ru-RU" w:bidi="ar"/>
        </w:rPr>
        <w:lastRenderedPageBreak/>
        <w:t xml:space="preserve">Учите детей: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-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узнавать и называть различные предметы и вещи, которые нас окружают,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группировать их по признакам: транспорт, верхняя одежда, посуда,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комнатные растения и т.д.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-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образовывать уменьшительно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>-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ласкательные существительные: стул –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стульчик, кот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>-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котик, суп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>-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с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упчик и т.п.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 -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 играх вместе с детьми подбирайте к существительным признаки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(прилагательные). Например: кубик (какой?) красный, деревянный,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твердый…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-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рассказывать простые рассказы и сказки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Задавать вопросы и отвечать на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вопросы по содержанию прочита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нного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Задавать ребенку вопросы,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которые требуют развернутого ответа. </w:t>
      </w:r>
    </w:p>
    <w:p w:rsidR="00412B7D" w:rsidRPr="00081B68" w:rsidRDefault="00081B68">
      <w:pPr>
        <w:jc w:val="both"/>
        <w:rPr>
          <w:color w:val="00B050"/>
          <w:lang w:val="ru-RU"/>
        </w:rPr>
      </w:pPr>
      <w:r w:rsidRPr="00081B68">
        <w:rPr>
          <w:rFonts w:ascii="Times New Roman" w:eastAsia="SimSun" w:hAnsi="Times New Roman" w:cs="Times New Roman"/>
          <w:b/>
          <w:bCs/>
          <w:i/>
          <w:iCs/>
          <w:color w:val="00B050"/>
          <w:sz w:val="28"/>
          <w:szCs w:val="28"/>
          <w:lang w:val="ru-RU" w:bidi="ar"/>
        </w:rPr>
        <w:t>Обогащайте словарный запас детей новыми словами</w:t>
      </w:r>
      <w:r w:rsidRPr="00081B68">
        <w:rPr>
          <w:rFonts w:ascii="Times-Roman" w:eastAsia="Times-Roman" w:hAnsi="Times-Roman" w:cs="Times-Roman"/>
          <w:color w:val="00B050"/>
          <w:sz w:val="28"/>
          <w:szCs w:val="28"/>
          <w:lang w:val="ru-RU" w:bidi="ar"/>
        </w:rPr>
        <w:t xml:space="preserve">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1.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Этому способствуют: путешествия, новые впечатления от поездок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,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семейных походов в лес, выездов на дачу, экскурсии.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2.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Читайте дет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ям стихи, сказки. Перечитывайте их несколько раз 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-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не бойтесь,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что это надоест ребенку. Дети гораздо лучше воспринимают текст, который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они уже много раз слышали.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3.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Не допускайте пересказывания стихов! Некоторые дети стремятся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пересказать стихотворение своими словами. Следите, чтобы все слова,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ударения и рифмы были на своих местах, </w:t>
      </w:r>
      <w:r w:rsidRPr="00081B68">
        <w:rPr>
          <w:rFonts w:ascii="Times-Roman" w:eastAsia="Times-Roman" w:hAnsi="Times-Roman" w:cs="Times-Roman"/>
          <w:color w:val="000000"/>
          <w:sz w:val="28"/>
          <w:szCs w:val="28"/>
          <w:lang w:val="ru-RU" w:bidi="ar"/>
        </w:rPr>
        <w:t xml:space="preserve">-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именно это формирует чувство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ритма.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b/>
          <w:bCs/>
          <w:i/>
          <w:iCs/>
          <w:color w:val="00B050"/>
          <w:sz w:val="28"/>
          <w:szCs w:val="28"/>
          <w:lang w:val="ru-RU" w:bidi="ar"/>
        </w:rPr>
        <w:t>Не забывайте</w:t>
      </w:r>
      <w:r w:rsidRPr="00081B68">
        <w:rPr>
          <w:rFonts w:ascii="Times New Roman" w:eastAsia="SimSun" w:hAnsi="Times New Roman" w:cs="Times New Roman"/>
          <w:b/>
          <w:bCs/>
          <w:i/>
          <w:iCs/>
          <w:color w:val="1F497D"/>
          <w:sz w:val="28"/>
          <w:szCs w:val="28"/>
          <w:lang w:val="ru-RU" w:bidi="ar"/>
        </w:rPr>
        <w:t xml:space="preserve">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о карандашах, пластилине, красках, ножницах. Помните, что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рисование, лепка, аппликация развивают мелкую моторику рук.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Предлагайте ребенку штриховку и раскрашивание, но на </w:t>
      </w:r>
      <w:proofErr w:type="gramStart"/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небольших</w:t>
      </w:r>
      <w:proofErr w:type="gramEnd"/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 </w:t>
      </w:r>
    </w:p>
    <w:p w:rsidR="00412B7D" w:rsidRPr="00081B68" w:rsidRDefault="00081B68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поверх</w:t>
      </w:r>
      <w:bookmarkStart w:id="0" w:name="_GoBack"/>
      <w:bookmarkEnd w:id="0"/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ностях. Нанизывайте бусины, пуговицы на нитку, определяйте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вслепую формы предметов (сначала самых простых, потом можно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>усло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жнять). Воздействие на мелкие мышцы рук непосредственно влияет на </w:t>
      </w:r>
      <w:r w:rsidRPr="00081B68"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  <w:t xml:space="preserve">развитие речи (исследования ученых!) </w:t>
      </w:r>
    </w:p>
    <w:p w:rsidR="00412B7D" w:rsidRPr="00081B68" w:rsidRDefault="00412B7D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ru-RU" w:bidi="ar"/>
        </w:rPr>
      </w:pPr>
    </w:p>
    <w:p w:rsidR="00412B7D" w:rsidRPr="00081B68" w:rsidRDefault="00081B68">
      <w:pPr>
        <w:jc w:val="both"/>
        <w:rPr>
          <w:rFonts w:ascii="Times New Roman" w:eastAsia="SimSun" w:hAnsi="Times New Roman" w:cs="Times New Roman"/>
          <w:b/>
          <w:bCs/>
          <w:color w:val="ED7D31" w:themeColor="accent2"/>
          <w:sz w:val="28"/>
          <w:szCs w:val="28"/>
          <w:lang w:val="ru-RU" w:bidi="ar"/>
        </w:rPr>
      </w:pPr>
      <w:r w:rsidRPr="00081B68">
        <w:rPr>
          <w:rFonts w:ascii="Times New Roman" w:eastAsia="SimSun" w:hAnsi="Times New Roman" w:cs="Times New Roman"/>
          <w:b/>
          <w:bCs/>
          <w:color w:val="ED7D31" w:themeColor="accent2"/>
          <w:sz w:val="28"/>
          <w:szCs w:val="28"/>
          <w:lang w:val="ru-RU" w:bidi="ar"/>
        </w:rPr>
        <w:t xml:space="preserve">Выполнение данных рекомендаций – большой вклад в работу по </w:t>
      </w:r>
      <w:r w:rsidRPr="00081B68">
        <w:rPr>
          <w:rFonts w:ascii="Times New Roman" w:eastAsia="SimSun" w:hAnsi="Times New Roman" w:cs="Times New Roman"/>
          <w:b/>
          <w:bCs/>
          <w:color w:val="ED7D31" w:themeColor="accent2"/>
          <w:sz w:val="28"/>
          <w:szCs w:val="28"/>
          <w:lang w:val="ru-RU" w:bidi="ar"/>
        </w:rPr>
        <w:t xml:space="preserve">формированию правильной и красивой речи! </w:t>
      </w:r>
    </w:p>
    <w:p w:rsidR="00412B7D" w:rsidRPr="00081B68" w:rsidRDefault="00412B7D">
      <w:pPr>
        <w:jc w:val="both"/>
        <w:rPr>
          <w:rFonts w:ascii="Times New Roman" w:eastAsia="SimSun" w:hAnsi="Times New Roman" w:cs="Times New Roman"/>
          <w:b/>
          <w:bCs/>
          <w:color w:val="ED7D31" w:themeColor="accent2"/>
          <w:sz w:val="28"/>
          <w:szCs w:val="28"/>
          <w:lang w:val="ru-RU" w:bidi="ar"/>
        </w:rPr>
      </w:pPr>
    </w:p>
    <w:p w:rsidR="00412B7D" w:rsidRPr="00081B68" w:rsidRDefault="00412B7D">
      <w:pPr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lang w:val="ru-RU" w:bidi="ar"/>
        </w:rPr>
        <w:t xml:space="preserve">При подготовке рекомендаций </w:t>
      </w:r>
      <w:proofErr w:type="gramStart"/>
      <w:r w:rsidRPr="00081B68">
        <w:rPr>
          <w:rFonts w:ascii="Times New Roman" w:eastAsia="SimSun" w:hAnsi="Times New Roman" w:cs="Times New Roman"/>
          <w:lang w:val="ru-RU" w:bidi="ar"/>
        </w:rPr>
        <w:t>использованы</w:t>
      </w:r>
      <w:proofErr w:type="gramEnd"/>
      <w:r w:rsidRPr="00081B68">
        <w:rPr>
          <w:rFonts w:ascii="Times New Roman" w:eastAsia="SimSun" w:hAnsi="Times New Roman" w:cs="Times New Roman"/>
          <w:lang w:val="ru-RU" w:bidi="ar"/>
        </w:rPr>
        <w:t xml:space="preserve">: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Symbol" w:eastAsia="SimSun" w:hAnsi="Symbol" w:cs="Symbol"/>
          <w:lang w:bidi="ar"/>
        </w:rPr>
        <w:t></w:t>
      </w:r>
      <w:r w:rsidRPr="00081B68">
        <w:rPr>
          <w:rFonts w:ascii="Symbol" w:eastAsia="SimSun" w:hAnsi="Symbol" w:cs="Symbol"/>
          <w:lang w:bidi="ar"/>
        </w:rPr>
        <w:t></w:t>
      </w:r>
      <w:r w:rsidRPr="00081B68">
        <w:rPr>
          <w:rFonts w:ascii="Times New Roman" w:eastAsia="SimSun" w:hAnsi="Times New Roman" w:cs="Times New Roman"/>
          <w:lang w:val="ru-RU" w:bidi="ar"/>
        </w:rPr>
        <w:t>Информационно</w:t>
      </w:r>
      <w:r w:rsidRPr="00081B68">
        <w:rPr>
          <w:rFonts w:ascii="Times-Roman" w:eastAsia="Times-Roman" w:hAnsi="Times-Roman" w:cs="Times-Roman"/>
          <w:lang w:val="ru-RU" w:bidi="ar"/>
        </w:rPr>
        <w:t>-</w:t>
      </w:r>
      <w:r w:rsidRPr="00081B68">
        <w:rPr>
          <w:rFonts w:ascii="Times New Roman" w:eastAsia="SimSun" w:hAnsi="Times New Roman" w:cs="Times New Roman"/>
          <w:lang w:val="ru-RU" w:bidi="ar"/>
        </w:rPr>
        <w:t xml:space="preserve">деловое оснащение «Логопед советует» издательство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Times New Roman" w:eastAsia="SimSun" w:hAnsi="Times New Roman" w:cs="Times New Roman"/>
          <w:lang w:val="ru-RU" w:bidi="ar"/>
        </w:rPr>
        <w:t>Детство</w:t>
      </w:r>
      <w:r w:rsidRPr="00081B68">
        <w:rPr>
          <w:rFonts w:ascii="Times-Roman" w:eastAsia="Times-Roman" w:hAnsi="Times-Roman" w:cs="Times-Roman"/>
          <w:lang w:val="ru-RU" w:bidi="ar"/>
        </w:rPr>
        <w:t>-</w:t>
      </w:r>
      <w:r w:rsidRPr="00081B68">
        <w:rPr>
          <w:rFonts w:ascii="Times New Roman" w:eastAsia="SimSun" w:hAnsi="Times New Roman" w:cs="Times New Roman"/>
          <w:lang w:val="ru-RU" w:bidi="ar"/>
        </w:rPr>
        <w:t xml:space="preserve">пресс </w:t>
      </w:r>
    </w:p>
    <w:p w:rsidR="00412B7D" w:rsidRPr="00081B68" w:rsidRDefault="00081B68">
      <w:pPr>
        <w:jc w:val="both"/>
        <w:rPr>
          <w:lang w:val="ru-RU"/>
        </w:rPr>
      </w:pPr>
      <w:r w:rsidRPr="00081B68">
        <w:rPr>
          <w:rFonts w:ascii="Symbol" w:eastAsia="SimSun" w:hAnsi="Symbol" w:cs="Symbol"/>
          <w:lang w:bidi="ar"/>
        </w:rPr>
        <w:t></w:t>
      </w:r>
      <w:r w:rsidRPr="00081B68">
        <w:rPr>
          <w:rFonts w:ascii="Symbol" w:eastAsia="SimSun" w:hAnsi="Symbol" w:cs="Symbol"/>
          <w:lang w:bidi="ar"/>
        </w:rPr>
        <w:t></w:t>
      </w:r>
      <w:r w:rsidRPr="00081B68">
        <w:rPr>
          <w:rFonts w:ascii="Times-Roman" w:eastAsia="Times-Roman" w:hAnsi="Times-Roman" w:cs="Times-Roman"/>
          <w:lang w:bidi="ar"/>
        </w:rPr>
        <w:t>https</w:t>
      </w:r>
      <w:r w:rsidRPr="00081B68">
        <w:rPr>
          <w:rFonts w:ascii="Times-Roman" w:eastAsia="Times-Roman" w:hAnsi="Times-Roman" w:cs="Times-Roman"/>
          <w:lang w:val="ru-RU" w:bidi="ar"/>
        </w:rPr>
        <w:t>://</w:t>
      </w:r>
      <w:proofErr w:type="spellStart"/>
      <w:r w:rsidRPr="00081B68">
        <w:rPr>
          <w:rFonts w:ascii="Times-Roman" w:eastAsia="Times-Roman" w:hAnsi="Times-Roman" w:cs="Times-Roman"/>
          <w:lang w:bidi="ar"/>
        </w:rPr>
        <w:t>infourok</w:t>
      </w:r>
      <w:proofErr w:type="spellEnd"/>
      <w:r w:rsidRPr="00081B68">
        <w:rPr>
          <w:rFonts w:ascii="Times-Roman" w:eastAsia="Times-Roman" w:hAnsi="Times-Roman" w:cs="Times-Roman"/>
          <w:lang w:val="ru-RU" w:bidi="ar"/>
        </w:rPr>
        <w:t>.</w:t>
      </w:r>
      <w:r w:rsidRPr="00081B68">
        <w:rPr>
          <w:rFonts w:ascii="Times-Roman" w:eastAsia="Times-Roman" w:hAnsi="Times-Roman" w:cs="Times-Roman"/>
          <w:lang w:bidi="ar"/>
        </w:rPr>
        <w:t>ru</w:t>
      </w:r>
      <w:r w:rsidRPr="00081B68">
        <w:rPr>
          <w:rFonts w:ascii="Times-Roman" w:eastAsia="Times-Roman" w:hAnsi="Times-Roman" w:cs="Times-Roman"/>
          <w:lang w:val="ru-RU" w:bidi="ar"/>
        </w:rPr>
        <w:t>/</w:t>
      </w:r>
      <w:proofErr w:type="spellStart"/>
      <w:r w:rsidRPr="00081B68">
        <w:rPr>
          <w:rFonts w:ascii="Times-Roman" w:eastAsia="Times-Roman" w:hAnsi="Times-Roman" w:cs="Times-Roman"/>
          <w:lang w:bidi="ar"/>
        </w:rPr>
        <w:t>rekomendacii</w:t>
      </w:r>
      <w:proofErr w:type="spellEnd"/>
      <w:r w:rsidRPr="00081B68">
        <w:rPr>
          <w:rFonts w:ascii="Times-Roman" w:eastAsia="Times-Roman" w:hAnsi="Times-Roman" w:cs="Times-Roman"/>
          <w:lang w:val="ru-RU" w:bidi="ar"/>
        </w:rPr>
        <w:t>-</w:t>
      </w:r>
      <w:proofErr w:type="spellStart"/>
      <w:r w:rsidRPr="00081B68">
        <w:rPr>
          <w:rFonts w:ascii="Times-Roman" w:eastAsia="Times-Roman" w:hAnsi="Times-Roman" w:cs="Times-Roman"/>
          <w:lang w:bidi="ar"/>
        </w:rPr>
        <w:t>roditelyam</w:t>
      </w:r>
      <w:proofErr w:type="spellEnd"/>
      <w:r w:rsidRPr="00081B68">
        <w:rPr>
          <w:rFonts w:ascii="Times-Roman" w:eastAsia="Times-Roman" w:hAnsi="Times-Roman" w:cs="Times-Roman"/>
          <w:lang w:val="ru-RU" w:bidi="ar"/>
        </w:rPr>
        <w:t>-</w:t>
      </w:r>
      <w:r w:rsidRPr="00081B68">
        <w:rPr>
          <w:rFonts w:ascii="Times-Roman" w:eastAsia="Times-Roman" w:hAnsi="Times-Roman" w:cs="Times-Roman"/>
          <w:lang w:bidi="ar"/>
        </w:rPr>
        <w:t>v</w:t>
      </w:r>
      <w:r w:rsidRPr="00081B68">
        <w:rPr>
          <w:rFonts w:ascii="Times-Roman" w:eastAsia="Times-Roman" w:hAnsi="Times-Roman" w:cs="Times-Roman"/>
          <w:lang w:val="ru-RU" w:bidi="ar"/>
        </w:rPr>
        <w:t>-</w:t>
      </w:r>
      <w:proofErr w:type="spellStart"/>
      <w:r w:rsidRPr="00081B68">
        <w:rPr>
          <w:rFonts w:ascii="Times-Roman" w:eastAsia="Times-Roman" w:hAnsi="Times-Roman" w:cs="Times-Roman"/>
          <w:lang w:bidi="ar"/>
        </w:rPr>
        <w:t>rabote</w:t>
      </w:r>
      <w:proofErr w:type="spellEnd"/>
      <w:r w:rsidRPr="00081B68">
        <w:rPr>
          <w:rFonts w:ascii="Times-Roman" w:eastAsia="Times-Roman" w:hAnsi="Times-Roman" w:cs="Times-Roman"/>
          <w:lang w:val="ru-RU" w:bidi="ar"/>
        </w:rPr>
        <w:t>-</w:t>
      </w:r>
      <w:r w:rsidRPr="00081B68">
        <w:rPr>
          <w:rFonts w:ascii="Times-Roman" w:eastAsia="Times-Roman" w:hAnsi="Times-Roman" w:cs="Times-Roman"/>
          <w:lang w:bidi="ar"/>
        </w:rPr>
        <w:t>s</w:t>
      </w:r>
      <w:r w:rsidRPr="00081B68">
        <w:rPr>
          <w:rFonts w:ascii="Times-Roman" w:eastAsia="Times-Roman" w:hAnsi="Times-Roman" w:cs="Times-Roman"/>
          <w:lang w:val="ru-RU" w:bidi="ar"/>
        </w:rPr>
        <w:t>-</w:t>
      </w:r>
      <w:proofErr w:type="spellStart"/>
      <w:r w:rsidRPr="00081B68">
        <w:rPr>
          <w:rFonts w:ascii="Times-Roman" w:eastAsia="Times-Roman" w:hAnsi="Times-Roman" w:cs="Times-Roman"/>
          <w:lang w:bidi="ar"/>
        </w:rPr>
        <w:t>detmi</w:t>
      </w:r>
      <w:proofErr w:type="spellEnd"/>
      <w:r w:rsidRPr="00081B68">
        <w:rPr>
          <w:rFonts w:ascii="Times-Roman" w:eastAsia="Times-Roman" w:hAnsi="Times-Roman" w:cs="Times-Roman"/>
          <w:lang w:val="ru-RU" w:bidi="ar"/>
        </w:rPr>
        <w:t>-</w:t>
      </w:r>
      <w:proofErr w:type="spellStart"/>
      <w:r w:rsidRPr="00081B68">
        <w:rPr>
          <w:rFonts w:ascii="Times-Roman" w:eastAsia="Times-Roman" w:hAnsi="Times-Roman" w:cs="Times-Roman"/>
          <w:lang w:bidi="ar"/>
        </w:rPr>
        <w:t>po</w:t>
      </w:r>
      <w:proofErr w:type="spellEnd"/>
      <w:r w:rsidRPr="00081B68">
        <w:rPr>
          <w:rFonts w:ascii="Times-Roman" w:eastAsia="Times-Roman" w:hAnsi="Times-Roman" w:cs="Times-Roman"/>
          <w:lang w:val="ru-RU" w:bidi="ar"/>
        </w:rPr>
        <w:t>-</w:t>
      </w:r>
      <w:proofErr w:type="spellStart"/>
      <w:r w:rsidRPr="00081B68">
        <w:rPr>
          <w:rFonts w:ascii="Times-Roman" w:eastAsia="Times-Roman" w:hAnsi="Times-Roman" w:cs="Times-Roman"/>
          <w:lang w:bidi="ar"/>
        </w:rPr>
        <w:t>razvitiyu</w:t>
      </w:r>
      <w:proofErr w:type="spellEnd"/>
    </w:p>
    <w:p w:rsidR="00412B7D" w:rsidRPr="00081B68" w:rsidRDefault="00081B68">
      <w:pPr>
        <w:jc w:val="both"/>
      </w:pPr>
      <w:proofErr w:type="gramStart"/>
      <w:r w:rsidRPr="00081B68">
        <w:rPr>
          <w:rFonts w:ascii="Times-Roman" w:eastAsia="Times-Roman" w:hAnsi="Times-Roman" w:cs="Times-Roman"/>
          <w:lang w:bidi="ar"/>
        </w:rPr>
        <w:t>rechi-v-letniy-period-1819721.html</w:t>
      </w:r>
      <w:proofErr w:type="gramEnd"/>
    </w:p>
    <w:p w:rsidR="00412B7D" w:rsidRDefault="00412B7D">
      <w:pPr>
        <w:jc w:val="both"/>
        <w:rPr>
          <w:color w:val="FFC000"/>
        </w:rPr>
      </w:pPr>
    </w:p>
    <w:sectPr w:rsidR="00412B7D">
      <w:pgSz w:w="11906" w:h="16838"/>
      <w:pgMar w:top="1440" w:right="1800" w:bottom="1440" w:left="1800" w:header="720" w:footer="720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Segoe Print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7D"/>
    <w:rsid w:val="00081B68"/>
    <w:rsid w:val="00412B7D"/>
    <w:rsid w:val="716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2022-05-31T05:46:00Z</dcterms:created>
  <dcterms:modified xsi:type="dcterms:W3CDTF">2022-06-02T10:42:00Z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F7CDE756A8D44BAEACA8F8FA466F7359</vt:lpwstr>
  </property>
</Properties>
</file>